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952C" w14:textId="762BB70E" w:rsidR="001F291F" w:rsidRPr="001F291F" w:rsidRDefault="009D4DEE" w:rsidP="001F291F">
      <w:pPr>
        <w:pStyle w:val="NoSpacing"/>
        <w:jc w:val="center"/>
        <w:rPr>
          <w:rFonts w:ascii="Times New Roman" w:hAnsi="Times New Roman" w:cs="Times New Roman"/>
          <w:sz w:val="28"/>
          <w:szCs w:val="28"/>
        </w:rPr>
      </w:pPr>
      <w:r w:rsidRPr="001F291F">
        <w:rPr>
          <w:rFonts w:ascii="Times New Roman" w:hAnsi="Times New Roman" w:cs="Times New Roman"/>
          <w:b/>
          <w:bCs/>
          <w:sz w:val="32"/>
          <w:szCs w:val="32"/>
        </w:rPr>
        <w:t>C</w:t>
      </w:r>
      <w:r w:rsidR="00001879" w:rsidRPr="001F291F">
        <w:rPr>
          <w:rFonts w:ascii="Times New Roman" w:hAnsi="Times New Roman" w:cs="Times New Roman"/>
          <w:b/>
          <w:bCs/>
          <w:sz w:val="32"/>
          <w:szCs w:val="32"/>
        </w:rPr>
        <w:t>ICH</w:t>
      </w:r>
      <w:r w:rsidRPr="001F291F">
        <w:rPr>
          <w:rFonts w:ascii="Times New Roman" w:hAnsi="Times New Roman" w:cs="Times New Roman"/>
          <w:b/>
          <w:bCs/>
          <w:sz w:val="32"/>
          <w:szCs w:val="32"/>
        </w:rPr>
        <w:t>100</w:t>
      </w:r>
      <w:r w:rsidR="000F2EE3" w:rsidRPr="001F291F">
        <w:rPr>
          <w:rFonts w:ascii="Times New Roman" w:hAnsi="Times New Roman" w:cs="Times New Roman"/>
          <w:b/>
          <w:bCs/>
          <w:sz w:val="32"/>
          <w:szCs w:val="32"/>
        </w:rPr>
        <w:t xml:space="preserve"> </w:t>
      </w:r>
      <w:r w:rsidR="00555ED8" w:rsidRPr="001F291F">
        <w:rPr>
          <w:rFonts w:ascii="Times New Roman" w:hAnsi="Times New Roman" w:cs="Times New Roman"/>
          <w:b/>
          <w:bCs/>
          <w:sz w:val="32"/>
          <w:szCs w:val="32"/>
        </w:rPr>
        <w:t>Cultural</w:t>
      </w:r>
      <w:r w:rsidR="00BE0942" w:rsidRPr="001F291F">
        <w:rPr>
          <w:rFonts w:ascii="Times New Roman" w:hAnsi="Times New Roman" w:cs="Times New Roman"/>
          <w:b/>
          <w:bCs/>
          <w:sz w:val="32"/>
          <w:szCs w:val="32"/>
        </w:rPr>
        <w:t xml:space="preserve">ly Informed </w:t>
      </w:r>
      <w:r w:rsidR="00555ED8" w:rsidRPr="001F291F">
        <w:rPr>
          <w:rFonts w:ascii="Times New Roman" w:hAnsi="Times New Roman" w:cs="Times New Roman"/>
          <w:b/>
          <w:bCs/>
          <w:sz w:val="32"/>
          <w:szCs w:val="32"/>
        </w:rPr>
        <w:t>Community Health</w:t>
      </w:r>
    </w:p>
    <w:p w14:paraId="4DFC8435" w14:textId="77777777" w:rsidR="001F291F" w:rsidRDefault="001F291F" w:rsidP="001F291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Three-Credit / Three Module </w:t>
      </w:r>
      <w:r w:rsidRPr="001F291F">
        <w:rPr>
          <w:rFonts w:ascii="Times New Roman" w:hAnsi="Times New Roman" w:cs="Times New Roman"/>
          <w:sz w:val="24"/>
          <w:szCs w:val="24"/>
        </w:rPr>
        <w:t>Course</w:t>
      </w:r>
    </w:p>
    <w:p w14:paraId="63D53364" w14:textId="2958C7FA" w:rsidR="00EA01A9" w:rsidRPr="001F291F" w:rsidRDefault="00EA01A9" w:rsidP="001F291F">
      <w:pPr>
        <w:pStyle w:val="NoSpacing"/>
        <w:jc w:val="center"/>
        <w:rPr>
          <w:rFonts w:ascii="Times New Roman" w:hAnsi="Times New Roman" w:cs="Times New Roman"/>
          <w:sz w:val="24"/>
          <w:szCs w:val="24"/>
        </w:rPr>
      </w:pPr>
      <w:r w:rsidRPr="001F291F">
        <w:rPr>
          <w:rFonts w:ascii="Times New Roman" w:hAnsi="Times New Roman" w:cs="Times New Roman"/>
          <w:sz w:val="24"/>
          <w:szCs w:val="24"/>
        </w:rPr>
        <w:t>ACTS Institute in partnership with Crown College</w:t>
      </w:r>
    </w:p>
    <w:p w14:paraId="23304FC7" w14:textId="77777777" w:rsidR="00711E1E" w:rsidRDefault="00711E1E" w:rsidP="00711E1E">
      <w:pPr>
        <w:pStyle w:val="NoSpacing"/>
      </w:pPr>
    </w:p>
    <w:p w14:paraId="65BD1BF5" w14:textId="3D2812CB" w:rsidR="00C577C7" w:rsidRPr="00B47528" w:rsidRDefault="001E5C7E" w:rsidP="00822C0E">
      <w:pPr>
        <w:rPr>
          <w:rFonts w:ascii="Times New Roman" w:eastAsia="Times New Roman" w:hAnsi="Times New Roman" w:cs="Times New Roman"/>
          <w:b/>
          <w:sz w:val="27"/>
          <w:szCs w:val="27"/>
        </w:rPr>
      </w:pPr>
      <w:r w:rsidRPr="000C0F0B">
        <w:rPr>
          <w:rFonts w:ascii="Times New Roman" w:eastAsia="Times New Roman" w:hAnsi="Times New Roman" w:cs="Times New Roman"/>
          <w:b/>
          <w:bCs/>
          <w:color w:val="000000"/>
          <w:sz w:val="27"/>
          <w:szCs w:val="27"/>
        </w:rPr>
        <w:t xml:space="preserve">Certificate Program </w:t>
      </w:r>
      <w:r w:rsidR="003E1428" w:rsidRPr="000C0F0B">
        <w:rPr>
          <w:rFonts w:ascii="Times New Roman" w:eastAsia="Times New Roman" w:hAnsi="Times New Roman" w:cs="Times New Roman"/>
          <w:b/>
          <w:bCs/>
          <w:color w:val="000000"/>
          <w:sz w:val="27"/>
          <w:szCs w:val="27"/>
        </w:rPr>
        <w:t>Description</w:t>
      </w:r>
      <w:r w:rsidR="003E1428" w:rsidRPr="000C0F0B">
        <w:rPr>
          <w:rFonts w:ascii="Times New Roman" w:eastAsia="Times New Roman" w:hAnsi="Times New Roman" w:cs="Times New Roman"/>
          <w:color w:val="000000"/>
          <w:sz w:val="27"/>
          <w:szCs w:val="27"/>
        </w:rPr>
        <w:t xml:space="preserve">: </w:t>
      </w:r>
      <w:r w:rsidR="00C577C7">
        <w:rPr>
          <w:rFonts w:ascii="Times New Roman" w:eastAsia="Times New Roman" w:hAnsi="Times New Roman" w:cs="Times New Roman"/>
          <w:color w:val="000000"/>
          <w:sz w:val="27"/>
          <w:szCs w:val="27"/>
        </w:rPr>
        <w:t xml:space="preserve"> </w:t>
      </w:r>
      <w:r w:rsidR="00C577C7" w:rsidRPr="00C577C7">
        <w:rPr>
          <w:rFonts w:ascii="Times New Roman" w:eastAsia="Times New Roman" w:hAnsi="Times New Roman" w:cs="Times New Roman"/>
          <w:color w:val="000000"/>
          <w:sz w:val="27"/>
          <w:szCs w:val="27"/>
        </w:rPr>
        <w:t xml:space="preserve">There is a need for culturally informed community health leaders, professionals, educators, and entrepreneurs with expertise in culture and community health education. In typical times, we depend on Community Health Workers (CHWs) to bring education, training, skills, and expertise to a wide range of groups and communities, especially those public health entities traditionally have struggled to reach. The Covid pandemic has highlighted the importance of culturally informed community health strategies and CHWs. CHWs are trained public health workers who serve as a bridge between communities, health care systems, and state health departments. This certificate program is designed for people who would like to better understand diverse community health needs and who desire to improve the health and well-being of communities. The program includes three modules, i.e., Foundations of Community Health, Exploring Culture and Health, and Critical Health Topics and Other Issues. Each module covers an aspect of the certificate program to provide students with an overview of the field of community health education, an opportunity to develop skills in needs assessment and program planning, all through diverse lenses of culture and its impacts on community health. </w:t>
      </w:r>
    </w:p>
    <w:p w14:paraId="0E92A46C" w14:textId="77777777" w:rsidR="00C577C7" w:rsidRPr="00C577C7" w:rsidRDefault="00C577C7" w:rsidP="00822C0E">
      <w:pPr>
        <w:rPr>
          <w:rFonts w:ascii="Times New Roman" w:eastAsia="Times New Roman" w:hAnsi="Times New Roman" w:cs="Times New Roman"/>
          <w:b/>
          <w:color w:val="000000"/>
          <w:sz w:val="4"/>
          <w:szCs w:val="4"/>
        </w:rPr>
      </w:pPr>
    </w:p>
    <w:p w14:paraId="54E13805" w14:textId="658DDE36" w:rsidR="001E5C7E" w:rsidRPr="000C0F0B" w:rsidRDefault="001E5C7E"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b/>
          <w:color w:val="000000"/>
          <w:sz w:val="27"/>
          <w:szCs w:val="27"/>
        </w:rPr>
        <w:t>LEARNING OUTCOMES</w:t>
      </w:r>
      <w:r w:rsidRPr="000C0F0B">
        <w:rPr>
          <w:rFonts w:ascii="Times New Roman" w:eastAsia="Times New Roman" w:hAnsi="Times New Roman" w:cs="Times New Roman"/>
          <w:color w:val="000000"/>
          <w:sz w:val="27"/>
          <w:szCs w:val="27"/>
        </w:rPr>
        <w:t>:</w:t>
      </w:r>
    </w:p>
    <w:p w14:paraId="2163FABB" w14:textId="0F97EC2D" w:rsidR="001E5C7E" w:rsidRPr="000C0F0B" w:rsidRDefault="001E5C7E"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Upon successful completion of this course, the student will be able to:</w:t>
      </w:r>
    </w:p>
    <w:p w14:paraId="042B8237" w14:textId="7751FFBB" w:rsidR="002746EA" w:rsidRPr="00DE07CF" w:rsidRDefault="002746EA" w:rsidP="00467E01">
      <w:pPr>
        <w:pStyle w:val="ListParagraph"/>
        <w:numPr>
          <w:ilvl w:val="0"/>
          <w:numId w:val="3"/>
        </w:numPr>
        <w:spacing w:after="0" w:line="240" w:lineRule="auto"/>
        <w:outlineLvl w:val="2"/>
        <w:rPr>
          <w:rFonts w:ascii="Times New Roman" w:eastAsia="Times New Roman" w:hAnsi="Times New Roman" w:cs="Times New Roman"/>
          <w:bCs/>
          <w:color w:val="000000"/>
          <w:sz w:val="27"/>
          <w:szCs w:val="27"/>
        </w:rPr>
      </w:pPr>
      <w:r w:rsidRPr="00DE07CF">
        <w:rPr>
          <w:rFonts w:ascii="Times New Roman" w:eastAsia="Times New Roman" w:hAnsi="Times New Roman" w:cs="Times New Roman"/>
          <w:bCs/>
          <w:color w:val="000000"/>
          <w:sz w:val="27"/>
          <w:szCs w:val="27"/>
        </w:rPr>
        <w:t>Understand and appreciate the diverse socioeconomic, behavioral, sociocultural, biological</w:t>
      </w:r>
      <w:r>
        <w:rPr>
          <w:rFonts w:ascii="Times New Roman" w:eastAsia="Times New Roman" w:hAnsi="Times New Roman" w:cs="Times New Roman"/>
          <w:bCs/>
          <w:color w:val="000000"/>
          <w:sz w:val="27"/>
          <w:szCs w:val="27"/>
        </w:rPr>
        <w:t>,</w:t>
      </w:r>
      <w:r w:rsidRPr="00DE07CF">
        <w:rPr>
          <w:rFonts w:ascii="Times New Roman" w:eastAsia="Times New Roman" w:hAnsi="Times New Roman" w:cs="Times New Roman"/>
          <w:bCs/>
          <w:color w:val="000000"/>
          <w:sz w:val="27"/>
          <w:szCs w:val="27"/>
        </w:rPr>
        <w:t xml:space="preserve"> and historical factors that influence health and human movements</w:t>
      </w:r>
      <w:r w:rsidR="000C73A7">
        <w:rPr>
          <w:rFonts w:ascii="Times New Roman" w:eastAsia="Times New Roman" w:hAnsi="Times New Roman" w:cs="Times New Roman"/>
          <w:bCs/>
          <w:color w:val="000000"/>
          <w:sz w:val="27"/>
          <w:szCs w:val="27"/>
        </w:rPr>
        <w:t>.</w:t>
      </w:r>
    </w:p>
    <w:p w14:paraId="142F31C1" w14:textId="1FCCAD69" w:rsidR="002746EA" w:rsidRPr="00DE07CF" w:rsidRDefault="002746EA" w:rsidP="00467E01">
      <w:pPr>
        <w:pStyle w:val="ListParagraph"/>
        <w:numPr>
          <w:ilvl w:val="0"/>
          <w:numId w:val="3"/>
        </w:numPr>
        <w:spacing w:after="0" w:line="240" w:lineRule="auto"/>
        <w:outlineLvl w:val="2"/>
        <w:rPr>
          <w:rFonts w:ascii="Times New Roman" w:eastAsia="Times New Roman" w:hAnsi="Times New Roman" w:cs="Times New Roman"/>
          <w:bCs/>
          <w:color w:val="000000"/>
          <w:sz w:val="27"/>
          <w:szCs w:val="27"/>
        </w:rPr>
      </w:pPr>
      <w:r w:rsidRPr="00DE07CF">
        <w:rPr>
          <w:rFonts w:ascii="Times New Roman" w:eastAsia="Times New Roman" w:hAnsi="Times New Roman" w:cs="Times New Roman"/>
          <w:bCs/>
          <w:color w:val="000000"/>
          <w:sz w:val="27"/>
          <w:szCs w:val="27"/>
        </w:rPr>
        <w:t>Comprehend and acknowledge socioeconomic and sociocultural correlates of community health</w:t>
      </w:r>
      <w:r w:rsidR="000C73A7">
        <w:rPr>
          <w:rFonts w:ascii="Times New Roman" w:eastAsia="Times New Roman" w:hAnsi="Times New Roman" w:cs="Times New Roman"/>
          <w:bCs/>
          <w:color w:val="000000"/>
          <w:sz w:val="27"/>
          <w:szCs w:val="27"/>
        </w:rPr>
        <w:t>.</w:t>
      </w:r>
    </w:p>
    <w:p w14:paraId="6658CB8D" w14:textId="6692FA3F" w:rsidR="002746EA" w:rsidRPr="005E1CC3" w:rsidRDefault="005E1CC3" w:rsidP="00467E01">
      <w:pPr>
        <w:pStyle w:val="ListParagraph"/>
        <w:numPr>
          <w:ilvl w:val="0"/>
          <w:numId w:val="3"/>
        </w:numPr>
        <w:rPr>
          <w:rFonts w:ascii="Times New Roman" w:eastAsia="Times New Roman" w:hAnsi="Times New Roman" w:cs="Times New Roman"/>
          <w:sz w:val="27"/>
          <w:szCs w:val="27"/>
        </w:rPr>
      </w:pPr>
      <w:r w:rsidRPr="005E1CC3">
        <w:rPr>
          <w:rFonts w:ascii="Times New Roman" w:eastAsia="Times New Roman" w:hAnsi="Times New Roman" w:cs="Times New Roman"/>
          <w:sz w:val="27"/>
          <w:szCs w:val="27"/>
        </w:rPr>
        <w:t>Assess the interactions and interdependence of psychological, cultural, social and systems factors affecting health in minoritized, refugee, and immigrant communities</w:t>
      </w:r>
      <w:r>
        <w:rPr>
          <w:rFonts w:ascii="Times New Roman" w:eastAsia="Times New Roman" w:hAnsi="Times New Roman" w:cs="Times New Roman"/>
          <w:sz w:val="27"/>
          <w:szCs w:val="27"/>
        </w:rPr>
        <w:t>.</w:t>
      </w:r>
    </w:p>
    <w:p w14:paraId="58DE9C10" w14:textId="77777777" w:rsidR="005E1CC3" w:rsidRPr="005E1CC3" w:rsidRDefault="005E1CC3" w:rsidP="00822C0E">
      <w:pPr>
        <w:rPr>
          <w:rFonts w:ascii="Times New Roman" w:eastAsia="Times New Roman" w:hAnsi="Times New Roman" w:cs="Times New Roman"/>
          <w:b/>
          <w:color w:val="000000"/>
          <w:sz w:val="2"/>
          <w:szCs w:val="2"/>
        </w:rPr>
      </w:pPr>
    </w:p>
    <w:p w14:paraId="37C5B265" w14:textId="2F97427E" w:rsidR="001E5C7E" w:rsidRPr="000C0F0B" w:rsidRDefault="001E5C7E" w:rsidP="00822C0E">
      <w:pPr>
        <w:rPr>
          <w:rFonts w:ascii="Times New Roman" w:eastAsia="Times New Roman" w:hAnsi="Times New Roman" w:cs="Times New Roman"/>
          <w:b/>
          <w:color w:val="000000"/>
          <w:sz w:val="27"/>
          <w:szCs w:val="27"/>
        </w:rPr>
      </w:pPr>
      <w:r w:rsidRPr="000C0F0B">
        <w:rPr>
          <w:rFonts w:ascii="Times New Roman" w:eastAsia="Times New Roman" w:hAnsi="Times New Roman" w:cs="Times New Roman"/>
          <w:b/>
          <w:color w:val="000000"/>
          <w:sz w:val="27"/>
          <w:szCs w:val="27"/>
        </w:rPr>
        <w:t>Course Text:</w:t>
      </w:r>
    </w:p>
    <w:p w14:paraId="6C9A09AF" w14:textId="77777777" w:rsidR="00292F19" w:rsidRDefault="007A044A" w:rsidP="00292F19">
      <w:pPr>
        <w:spacing w:before="100" w:beforeAutospacing="1" w:after="100" w:afterAutospacing="1"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Mc</w:t>
      </w:r>
      <w:r w:rsidR="00292F19">
        <w:rPr>
          <w:rFonts w:ascii="Times New Roman" w:eastAsia="Times New Roman" w:hAnsi="Times New Roman" w:cs="Times New Roman"/>
          <w:color w:val="000000"/>
          <w:sz w:val="27"/>
          <w:szCs w:val="27"/>
        </w:rPr>
        <w:t>K</w:t>
      </w:r>
      <w:r w:rsidRPr="000C0F0B">
        <w:rPr>
          <w:rFonts w:ascii="Times New Roman" w:eastAsia="Times New Roman" w:hAnsi="Times New Roman" w:cs="Times New Roman"/>
          <w:color w:val="000000"/>
          <w:sz w:val="27"/>
          <w:szCs w:val="27"/>
        </w:rPr>
        <w:t xml:space="preserve">enzie, J.F., Pinger, R.R., and </w:t>
      </w:r>
      <w:proofErr w:type="spellStart"/>
      <w:r w:rsidRPr="000C0F0B">
        <w:rPr>
          <w:rFonts w:ascii="Times New Roman" w:eastAsia="Times New Roman" w:hAnsi="Times New Roman" w:cs="Times New Roman"/>
          <w:color w:val="000000"/>
          <w:sz w:val="27"/>
          <w:szCs w:val="27"/>
        </w:rPr>
        <w:t>Kotecki</w:t>
      </w:r>
      <w:proofErr w:type="spellEnd"/>
      <w:r w:rsidRPr="000C0F0B">
        <w:rPr>
          <w:rFonts w:ascii="Times New Roman" w:eastAsia="Times New Roman" w:hAnsi="Times New Roman" w:cs="Times New Roman"/>
          <w:color w:val="000000"/>
          <w:sz w:val="27"/>
          <w:szCs w:val="27"/>
        </w:rPr>
        <w:t>, J.E</w:t>
      </w:r>
      <w:r w:rsidR="00292F19">
        <w:rPr>
          <w:rFonts w:ascii="Times New Roman" w:eastAsia="Times New Roman" w:hAnsi="Times New Roman" w:cs="Times New Roman"/>
          <w:color w:val="000000"/>
          <w:sz w:val="27"/>
          <w:szCs w:val="27"/>
        </w:rPr>
        <w:t xml:space="preserve">. </w:t>
      </w:r>
      <w:r w:rsidR="001E5C7E" w:rsidRPr="000C0F0B">
        <w:rPr>
          <w:rFonts w:ascii="Times New Roman" w:eastAsia="Times New Roman" w:hAnsi="Times New Roman" w:cs="Times New Roman"/>
          <w:color w:val="000000"/>
          <w:sz w:val="27"/>
          <w:szCs w:val="27"/>
        </w:rPr>
        <w:t>(20</w:t>
      </w:r>
      <w:r w:rsidRPr="000C0F0B">
        <w:rPr>
          <w:rFonts w:ascii="Times New Roman" w:eastAsia="Times New Roman" w:hAnsi="Times New Roman" w:cs="Times New Roman"/>
          <w:color w:val="000000"/>
          <w:sz w:val="27"/>
          <w:szCs w:val="27"/>
        </w:rPr>
        <w:t>0</w:t>
      </w:r>
      <w:r w:rsidR="00E130ED" w:rsidRPr="000C0F0B">
        <w:rPr>
          <w:rFonts w:ascii="Times New Roman" w:eastAsia="Times New Roman" w:hAnsi="Times New Roman" w:cs="Times New Roman"/>
          <w:color w:val="000000"/>
          <w:sz w:val="27"/>
          <w:szCs w:val="27"/>
        </w:rPr>
        <w:t>4</w:t>
      </w:r>
      <w:r w:rsidR="001E5C7E" w:rsidRPr="000C0F0B">
        <w:rPr>
          <w:rFonts w:ascii="Times New Roman" w:eastAsia="Times New Roman" w:hAnsi="Times New Roman" w:cs="Times New Roman"/>
          <w:color w:val="000000"/>
          <w:sz w:val="27"/>
          <w:szCs w:val="27"/>
        </w:rPr>
        <w:t xml:space="preserve">). </w:t>
      </w:r>
      <w:r w:rsidRPr="00292F19">
        <w:rPr>
          <w:rFonts w:ascii="Times New Roman" w:eastAsia="Times New Roman" w:hAnsi="Times New Roman" w:cs="Times New Roman"/>
          <w:i/>
          <w:iCs/>
          <w:color w:val="000000"/>
          <w:sz w:val="27"/>
          <w:szCs w:val="27"/>
        </w:rPr>
        <w:t xml:space="preserve">An </w:t>
      </w:r>
      <w:r w:rsidR="00292F19">
        <w:rPr>
          <w:rFonts w:ascii="Times New Roman" w:eastAsia="Times New Roman" w:hAnsi="Times New Roman" w:cs="Times New Roman"/>
          <w:i/>
          <w:iCs/>
          <w:color w:val="000000"/>
          <w:sz w:val="27"/>
          <w:szCs w:val="27"/>
        </w:rPr>
        <w:t>i</w:t>
      </w:r>
      <w:r w:rsidRPr="00292F19">
        <w:rPr>
          <w:rFonts w:ascii="Times New Roman" w:eastAsia="Times New Roman" w:hAnsi="Times New Roman" w:cs="Times New Roman"/>
          <w:i/>
          <w:iCs/>
          <w:color w:val="000000"/>
          <w:sz w:val="27"/>
          <w:szCs w:val="27"/>
        </w:rPr>
        <w:t xml:space="preserve">ntroduction to </w:t>
      </w:r>
      <w:r w:rsidR="00292F19">
        <w:rPr>
          <w:rFonts w:ascii="Times New Roman" w:eastAsia="Times New Roman" w:hAnsi="Times New Roman" w:cs="Times New Roman"/>
          <w:i/>
          <w:iCs/>
          <w:color w:val="000000"/>
          <w:sz w:val="27"/>
          <w:szCs w:val="27"/>
        </w:rPr>
        <w:t>c</w:t>
      </w:r>
      <w:r w:rsidRPr="00292F19">
        <w:rPr>
          <w:rFonts w:ascii="Times New Roman" w:eastAsia="Times New Roman" w:hAnsi="Times New Roman" w:cs="Times New Roman"/>
          <w:i/>
          <w:iCs/>
          <w:color w:val="000000"/>
          <w:sz w:val="27"/>
          <w:szCs w:val="27"/>
        </w:rPr>
        <w:t xml:space="preserve">ommunity </w:t>
      </w:r>
      <w:r w:rsidR="00292F19">
        <w:rPr>
          <w:rFonts w:ascii="Times New Roman" w:eastAsia="Times New Roman" w:hAnsi="Times New Roman" w:cs="Times New Roman"/>
          <w:i/>
          <w:iCs/>
          <w:color w:val="000000"/>
          <w:sz w:val="27"/>
          <w:szCs w:val="27"/>
        </w:rPr>
        <w:t>h</w:t>
      </w:r>
      <w:r w:rsidRPr="00292F19">
        <w:rPr>
          <w:rFonts w:ascii="Times New Roman" w:eastAsia="Times New Roman" w:hAnsi="Times New Roman" w:cs="Times New Roman"/>
          <w:i/>
          <w:iCs/>
          <w:color w:val="000000"/>
          <w:sz w:val="27"/>
          <w:szCs w:val="27"/>
        </w:rPr>
        <w:t>ealth</w:t>
      </w:r>
      <w:r w:rsidR="00292F19">
        <w:rPr>
          <w:rFonts w:ascii="Times New Roman" w:eastAsia="Times New Roman" w:hAnsi="Times New Roman" w:cs="Times New Roman"/>
          <w:color w:val="000000"/>
          <w:sz w:val="27"/>
          <w:szCs w:val="27"/>
        </w:rPr>
        <w:t xml:space="preserve"> (5</w:t>
      </w:r>
      <w:r w:rsidR="00292F19" w:rsidRPr="00292F19">
        <w:rPr>
          <w:rFonts w:ascii="Times New Roman" w:eastAsia="Times New Roman" w:hAnsi="Times New Roman" w:cs="Times New Roman"/>
          <w:color w:val="000000"/>
          <w:sz w:val="27"/>
          <w:szCs w:val="27"/>
          <w:vertAlign w:val="superscript"/>
        </w:rPr>
        <w:t>th</w:t>
      </w:r>
      <w:r w:rsidR="00292F19">
        <w:rPr>
          <w:rFonts w:ascii="Times New Roman" w:eastAsia="Times New Roman" w:hAnsi="Times New Roman" w:cs="Times New Roman"/>
          <w:color w:val="000000"/>
          <w:sz w:val="27"/>
          <w:szCs w:val="27"/>
        </w:rPr>
        <w:t xml:space="preserve"> ed.)</w:t>
      </w:r>
      <w:r w:rsidR="001E5C7E" w:rsidRPr="000C0F0B">
        <w:rPr>
          <w:rFonts w:ascii="Times New Roman" w:eastAsia="Times New Roman" w:hAnsi="Times New Roman" w:cs="Times New Roman"/>
          <w:i/>
          <w:iCs/>
          <w:color w:val="000000"/>
          <w:sz w:val="27"/>
          <w:szCs w:val="27"/>
        </w:rPr>
        <w:t>.</w:t>
      </w:r>
      <w:r w:rsidR="001E5C7E" w:rsidRPr="000C0F0B">
        <w:rPr>
          <w:rFonts w:ascii="Times New Roman" w:eastAsia="Times New Roman" w:hAnsi="Times New Roman" w:cs="Times New Roman"/>
          <w:color w:val="000000"/>
          <w:sz w:val="27"/>
          <w:szCs w:val="27"/>
        </w:rPr>
        <w:t xml:space="preserve"> </w:t>
      </w:r>
      <w:r w:rsidR="00292F19">
        <w:rPr>
          <w:rFonts w:ascii="Times New Roman" w:eastAsia="Times New Roman" w:hAnsi="Times New Roman" w:cs="Times New Roman"/>
          <w:color w:val="000000"/>
          <w:sz w:val="27"/>
          <w:szCs w:val="27"/>
        </w:rPr>
        <w:t>Jones and Bartlett Publishers.</w:t>
      </w:r>
      <w:r w:rsidR="001E5C7E" w:rsidRPr="000C0F0B">
        <w:rPr>
          <w:rFonts w:ascii="Times New Roman" w:eastAsia="Times New Roman" w:hAnsi="Times New Roman" w:cs="Times New Roman"/>
          <w:color w:val="000000"/>
          <w:sz w:val="27"/>
          <w:szCs w:val="27"/>
        </w:rPr>
        <w:t xml:space="preserve"> </w:t>
      </w:r>
      <w:r w:rsidR="000A506C" w:rsidRPr="000C0F0B">
        <w:rPr>
          <w:rFonts w:ascii="Times New Roman" w:eastAsia="Times New Roman" w:hAnsi="Times New Roman" w:cs="Times New Roman"/>
          <w:color w:val="000000"/>
          <w:sz w:val="27"/>
          <w:szCs w:val="27"/>
        </w:rPr>
        <w:t>[ISBN:978-1-</w:t>
      </w:r>
      <w:r w:rsidR="00E130ED" w:rsidRPr="000C0F0B">
        <w:rPr>
          <w:rFonts w:ascii="Times New Roman" w:eastAsia="Times New Roman" w:hAnsi="Times New Roman" w:cs="Times New Roman"/>
          <w:color w:val="000000"/>
          <w:sz w:val="27"/>
          <w:szCs w:val="27"/>
        </w:rPr>
        <w:t>0763729530</w:t>
      </w:r>
      <w:r w:rsidR="000A506C" w:rsidRPr="000C0F0B">
        <w:rPr>
          <w:rFonts w:ascii="Times New Roman" w:eastAsia="Times New Roman" w:hAnsi="Times New Roman" w:cs="Times New Roman"/>
          <w:color w:val="000000"/>
          <w:sz w:val="27"/>
          <w:szCs w:val="27"/>
        </w:rPr>
        <w:t>]</w:t>
      </w:r>
    </w:p>
    <w:p w14:paraId="236B013A" w14:textId="7782B656" w:rsidR="00E130ED" w:rsidRPr="000C0F0B" w:rsidRDefault="00E130ED" w:rsidP="00292F19">
      <w:pPr>
        <w:spacing w:before="100" w:beforeAutospacing="1" w:after="100" w:afterAutospacing="1"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Additional readings: handouts will be provided to enhance discussions.</w:t>
      </w:r>
    </w:p>
    <w:p w14:paraId="54F69726" w14:textId="1CD17B21" w:rsidR="00636997" w:rsidRPr="000C0F0B" w:rsidRDefault="00636997" w:rsidP="00822C0E">
      <w:pPr>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lastRenderedPageBreak/>
        <w:t>Assignment Description</w:t>
      </w:r>
    </w:p>
    <w:p w14:paraId="13118298" w14:textId="11916E9E" w:rsidR="00636997" w:rsidRPr="000C0F0B" w:rsidRDefault="00636997" w:rsidP="00822C0E">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1. </w:t>
      </w:r>
      <w:r w:rsidR="00631C0B" w:rsidRPr="000C0F0B">
        <w:rPr>
          <w:rFonts w:ascii="Times New Roman" w:eastAsia="Times New Roman" w:hAnsi="Times New Roman" w:cs="Times New Roman"/>
          <w:b/>
          <w:bCs/>
          <w:color w:val="000000"/>
          <w:sz w:val="27"/>
          <w:szCs w:val="27"/>
        </w:rPr>
        <w:t xml:space="preserve">Reading Assignments: </w:t>
      </w:r>
      <w:r w:rsidR="00631C0B" w:rsidRPr="000C0F0B">
        <w:rPr>
          <w:rFonts w:ascii="Times New Roman" w:eastAsia="Times New Roman" w:hAnsi="Times New Roman" w:cs="Times New Roman"/>
          <w:bCs/>
          <w:color w:val="000000"/>
          <w:sz w:val="27"/>
          <w:szCs w:val="27"/>
        </w:rPr>
        <w:t>Chapters of the text and/or supplemental readings are assigned each week.</w:t>
      </w:r>
    </w:p>
    <w:p w14:paraId="134D609E" w14:textId="4CF37A5B" w:rsidR="00631C0B" w:rsidRPr="000C0F0B" w:rsidRDefault="00631C0B" w:rsidP="00822C0E">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2.</w:t>
      </w:r>
      <w:r w:rsidRPr="000C0F0B">
        <w:rPr>
          <w:rFonts w:ascii="Times New Roman" w:eastAsia="Times New Roman" w:hAnsi="Times New Roman" w:cs="Times New Roman"/>
          <w:bCs/>
          <w:color w:val="000000"/>
          <w:sz w:val="27"/>
          <w:szCs w:val="27"/>
        </w:rPr>
        <w:t xml:space="preserve"> </w:t>
      </w:r>
      <w:r w:rsidRPr="000C0F0B">
        <w:rPr>
          <w:rFonts w:ascii="Times New Roman" w:eastAsia="Times New Roman" w:hAnsi="Times New Roman" w:cs="Times New Roman"/>
          <w:b/>
          <w:bCs/>
          <w:color w:val="000000"/>
          <w:sz w:val="27"/>
          <w:szCs w:val="27"/>
        </w:rPr>
        <w:t>Video Assignments</w:t>
      </w:r>
      <w:r w:rsidRPr="000C0F0B">
        <w:rPr>
          <w:rFonts w:ascii="Times New Roman" w:eastAsia="Times New Roman" w:hAnsi="Times New Roman" w:cs="Times New Roman"/>
          <w:bCs/>
          <w:color w:val="000000"/>
          <w:sz w:val="27"/>
          <w:szCs w:val="27"/>
        </w:rPr>
        <w:t>: YouTube and other video assignments are assigned throughout the certificate program.</w:t>
      </w:r>
    </w:p>
    <w:p w14:paraId="405F0020" w14:textId="6E82AE12" w:rsidR="00622367" w:rsidRPr="000C0F0B" w:rsidRDefault="004174E0" w:rsidP="00822C0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bCs/>
          <w:color w:val="000000"/>
          <w:sz w:val="27"/>
          <w:szCs w:val="27"/>
        </w:rPr>
        <w:t xml:space="preserve">3. </w:t>
      </w:r>
      <w:r w:rsidR="00631C0B" w:rsidRPr="000C0F0B">
        <w:rPr>
          <w:rFonts w:ascii="Times New Roman" w:eastAsia="Times New Roman" w:hAnsi="Times New Roman" w:cs="Times New Roman"/>
          <w:b/>
          <w:bCs/>
          <w:color w:val="000000"/>
          <w:sz w:val="27"/>
          <w:szCs w:val="27"/>
        </w:rPr>
        <w:t>Discussion</w:t>
      </w:r>
      <w:r w:rsidRPr="000C0F0B">
        <w:rPr>
          <w:rFonts w:ascii="Times New Roman" w:eastAsia="Times New Roman" w:hAnsi="Times New Roman" w:cs="Times New Roman"/>
          <w:b/>
          <w:bCs/>
          <w:color w:val="000000"/>
          <w:sz w:val="27"/>
          <w:szCs w:val="27"/>
        </w:rPr>
        <w:t xml:space="preserve"> Forums</w:t>
      </w:r>
      <w:r w:rsidR="00631C0B" w:rsidRPr="000C0F0B">
        <w:rPr>
          <w:rFonts w:ascii="Times New Roman" w:eastAsia="Times New Roman" w:hAnsi="Times New Roman" w:cs="Times New Roman"/>
          <w:bCs/>
          <w:color w:val="000000"/>
          <w:sz w:val="27"/>
          <w:szCs w:val="27"/>
        </w:rPr>
        <w:t xml:space="preserve">: Each week students will participate in one online discussion. All initial post will be assigned by your instructor. Two response posts are due by the end of the week. </w:t>
      </w:r>
      <w:r w:rsidR="00622367" w:rsidRPr="000C0F0B">
        <w:rPr>
          <w:rFonts w:ascii="Times New Roman" w:eastAsia="Times New Roman" w:hAnsi="Times New Roman" w:cs="Times New Roman"/>
          <w:color w:val="000000"/>
          <w:sz w:val="27"/>
          <w:szCs w:val="27"/>
        </w:rPr>
        <w:t>Participation in the discussion forum generates opportunities for students to actively engage in the written ideas of others by carefully reading, researching, reflecting, and responding to the contributions of their peers and course faculty. Discussion forums will foster the development of members into a community of learners as they share ideas and inquiries, consider perspectives that may be different from their own, and integrate knowledge from other disciplines.</w:t>
      </w:r>
    </w:p>
    <w:p w14:paraId="265CD350" w14:textId="451AAD8E" w:rsidR="003D007A" w:rsidRPr="000C0F0B" w:rsidRDefault="003D007A" w:rsidP="00822C0E">
      <w:pPr>
        <w:tabs>
          <w:tab w:val="left" w:pos="810"/>
        </w:tabs>
        <w:spacing w:before="100" w:beforeAutospacing="1" w:after="100" w:afterAutospacing="1" w:line="240" w:lineRule="auto"/>
        <w:outlineLvl w:val="2"/>
        <w:rPr>
          <w:rFonts w:ascii="Times New Roman" w:eastAsia="Times New Roman" w:hAnsi="Times New Roman" w:cs="Times New Roman"/>
          <w:i/>
          <w:iCs/>
          <w:color w:val="000000"/>
          <w:sz w:val="27"/>
          <w:szCs w:val="27"/>
        </w:rPr>
      </w:pPr>
      <w:r w:rsidRPr="000C0F0B">
        <w:rPr>
          <w:rFonts w:ascii="Times New Roman" w:eastAsia="Times New Roman" w:hAnsi="Times New Roman" w:cs="Times New Roman"/>
          <w:i/>
          <w:iCs/>
          <w:color w:val="000000"/>
          <w:sz w:val="27"/>
          <w:szCs w:val="27"/>
        </w:rPr>
        <w:t>Tips for posts:</w:t>
      </w:r>
    </w:p>
    <w:p w14:paraId="0D815FDE" w14:textId="7C41EDD2" w:rsidR="003D007A" w:rsidRPr="000C0F0B" w:rsidRDefault="003D007A" w:rsidP="00822C0E">
      <w:pPr>
        <w:tabs>
          <w:tab w:val="left" w:pos="810"/>
        </w:tabs>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Avoid postings that are limited to 'I agree' or 'great idea', etc. If you agree (or disagree) with a </w:t>
      </w:r>
      <w:r w:rsidR="00B01BC6" w:rsidRPr="000C0F0B">
        <w:rPr>
          <w:rFonts w:ascii="Times New Roman" w:eastAsia="Times New Roman" w:hAnsi="Times New Roman" w:cs="Times New Roman"/>
          <w:color w:val="000000"/>
          <w:sz w:val="27"/>
          <w:szCs w:val="27"/>
        </w:rPr>
        <w:t>posting,</w:t>
      </w:r>
      <w:r w:rsidRPr="000C0F0B">
        <w:rPr>
          <w:rFonts w:ascii="Times New Roman" w:eastAsia="Times New Roman" w:hAnsi="Times New Roman" w:cs="Times New Roman"/>
          <w:color w:val="000000"/>
          <w:sz w:val="27"/>
          <w:szCs w:val="27"/>
        </w:rPr>
        <w:t xml:space="preserve"> then say why you agree (or disagree) by supporting your statement with concepts from the readings and by bringing in a related example or experience.   </w:t>
      </w:r>
    </w:p>
    <w:p w14:paraId="4EFA4D63"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Address the questions as much as possible.   </w:t>
      </w:r>
    </w:p>
    <w:p w14:paraId="526283AF"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Synthesize the readings into your own words to support your postings. Expand on your insights and reflect on the material.  Be sure to follow APA standards.   </w:t>
      </w:r>
    </w:p>
    <w:p w14:paraId="702FC823" w14:textId="6D5B43AA"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Build on others</w:t>
      </w:r>
      <w:r w:rsidR="00B01BC6">
        <w:rPr>
          <w:rFonts w:ascii="Times New Roman" w:eastAsia="Times New Roman" w:hAnsi="Times New Roman" w:cs="Times New Roman"/>
          <w:color w:val="000000"/>
          <w:sz w:val="27"/>
          <w:szCs w:val="27"/>
        </w:rPr>
        <w:t>’</w:t>
      </w:r>
      <w:r w:rsidRPr="000C0F0B">
        <w:rPr>
          <w:rFonts w:ascii="Times New Roman" w:eastAsia="Times New Roman" w:hAnsi="Times New Roman" w:cs="Times New Roman"/>
          <w:color w:val="000000"/>
          <w:sz w:val="27"/>
          <w:szCs w:val="27"/>
        </w:rPr>
        <w:t xml:space="preserve"> responses to create threads.   </w:t>
      </w:r>
    </w:p>
    <w:p w14:paraId="38BAE7EE"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Go back and look at the responses posted to your Main Post.  Your peers or the instructor may ask questions of you that you can answer as a Peer Response Post. </w:t>
      </w:r>
    </w:p>
    <w:p w14:paraId="1063E598" w14:textId="77777777"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Bring in related prior knowledge (work experience, prior coursework, readings, etc.)   </w:t>
      </w:r>
    </w:p>
    <w:p w14:paraId="6C74579B" w14:textId="7560748B" w:rsidR="003D007A" w:rsidRPr="000C0F0B" w:rsidRDefault="003D007A" w:rsidP="00822C0E">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sym w:font="Symbol" w:char="F0B7"/>
      </w:r>
      <w:r w:rsidRPr="000C0F0B">
        <w:rPr>
          <w:rFonts w:ascii="Times New Roman" w:eastAsia="Times New Roman" w:hAnsi="Times New Roman" w:cs="Times New Roman"/>
          <w:color w:val="000000"/>
          <w:sz w:val="27"/>
          <w:szCs w:val="27"/>
        </w:rPr>
        <w:t xml:space="preserve"> Use proper etiquette (address your peer by name, use professional language, etc.).</w:t>
      </w:r>
    </w:p>
    <w:p w14:paraId="37246552" w14:textId="4D64027C" w:rsidR="00631C0B" w:rsidRPr="000C0F0B" w:rsidRDefault="00AC1A15" w:rsidP="00822C0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t>4. Written Assignment Activit</w:t>
      </w:r>
      <w:r w:rsidR="00D02A63" w:rsidRPr="000C0F0B">
        <w:rPr>
          <w:rFonts w:ascii="Times New Roman" w:eastAsia="Times New Roman" w:hAnsi="Times New Roman" w:cs="Times New Roman"/>
          <w:b/>
          <w:bCs/>
          <w:color w:val="000000"/>
          <w:sz w:val="27"/>
          <w:szCs w:val="27"/>
        </w:rPr>
        <w:t>y</w:t>
      </w:r>
      <w:r w:rsidRPr="000C0F0B">
        <w:rPr>
          <w:rFonts w:ascii="Times New Roman" w:eastAsia="Times New Roman" w:hAnsi="Times New Roman" w:cs="Times New Roman"/>
          <w:color w:val="000000"/>
          <w:sz w:val="27"/>
          <w:szCs w:val="27"/>
        </w:rPr>
        <w:t xml:space="preserve"> (WAA)</w:t>
      </w:r>
      <w:r w:rsidR="007A6C62" w:rsidRPr="000C0F0B">
        <w:rPr>
          <w:rFonts w:ascii="Times New Roman" w:eastAsia="Times New Roman" w:hAnsi="Times New Roman" w:cs="Times New Roman"/>
          <w:color w:val="000000"/>
          <w:sz w:val="27"/>
          <w:szCs w:val="27"/>
        </w:rPr>
        <w:t>–</w:t>
      </w:r>
      <w:r w:rsidR="00631C0B" w:rsidRPr="000C0F0B">
        <w:rPr>
          <w:rFonts w:ascii="Times New Roman" w:eastAsia="Times New Roman" w:hAnsi="Times New Roman" w:cs="Times New Roman"/>
          <w:color w:val="000000"/>
          <w:sz w:val="27"/>
          <w:szCs w:val="27"/>
        </w:rPr>
        <w:t xml:space="preserve"> </w:t>
      </w:r>
      <w:r w:rsidR="006D5AC6" w:rsidRPr="000C0F0B">
        <w:rPr>
          <w:rFonts w:ascii="Times New Roman" w:eastAsia="Times New Roman" w:hAnsi="Times New Roman" w:cs="Times New Roman"/>
          <w:color w:val="000000"/>
          <w:sz w:val="27"/>
          <w:szCs w:val="27"/>
        </w:rPr>
        <w:t xml:space="preserve">May consist of scheduled and unscheduled individual/group work to express your personal responses regarding feelings, values, beliefs, experiences, opinions and comments to situations, guest speakers, event, video and/or information covered in the class. For this module, details on </w:t>
      </w:r>
      <w:r w:rsidRPr="000C0F0B">
        <w:rPr>
          <w:rFonts w:ascii="Times New Roman" w:eastAsia="Times New Roman" w:hAnsi="Times New Roman" w:cs="Times New Roman"/>
          <w:color w:val="000000"/>
          <w:sz w:val="27"/>
          <w:szCs w:val="27"/>
        </w:rPr>
        <w:t xml:space="preserve">WAA </w:t>
      </w:r>
      <w:r w:rsidR="006D5AC6" w:rsidRPr="000C0F0B">
        <w:rPr>
          <w:rFonts w:ascii="Times New Roman" w:eastAsia="Times New Roman" w:hAnsi="Times New Roman" w:cs="Times New Roman"/>
          <w:color w:val="000000"/>
          <w:sz w:val="27"/>
          <w:szCs w:val="27"/>
        </w:rPr>
        <w:t xml:space="preserve">will be provided one week prior to the due date of the activity. </w:t>
      </w:r>
    </w:p>
    <w:p w14:paraId="0614D3BF" w14:textId="040A16C7" w:rsidR="00614EC4" w:rsidRPr="000C0F0B" w:rsidRDefault="00631C0B"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t xml:space="preserve">5. Final </w:t>
      </w:r>
      <w:r w:rsidR="00AC1A15" w:rsidRPr="000C0F0B">
        <w:rPr>
          <w:rFonts w:ascii="Times New Roman" w:eastAsia="Times New Roman" w:hAnsi="Times New Roman" w:cs="Times New Roman"/>
          <w:b/>
          <w:bCs/>
          <w:color w:val="000000"/>
          <w:sz w:val="27"/>
          <w:szCs w:val="27"/>
        </w:rPr>
        <w:t xml:space="preserve">Paper Assignment- </w:t>
      </w:r>
      <w:r w:rsidR="00AC1A15" w:rsidRPr="000C0F0B">
        <w:rPr>
          <w:rFonts w:ascii="Times New Roman" w:eastAsia="Times New Roman" w:hAnsi="Times New Roman" w:cs="Times New Roman"/>
          <w:color w:val="000000"/>
          <w:sz w:val="27"/>
          <w:szCs w:val="27"/>
        </w:rPr>
        <w:t xml:space="preserve">Students will write a course paper which integrates concept, assignment and learning from previous weeks.  The final paper will be </w:t>
      </w:r>
      <w:r w:rsidR="00AC1A15" w:rsidRPr="000C0F0B">
        <w:rPr>
          <w:rFonts w:ascii="Times New Roman" w:eastAsia="Times New Roman" w:hAnsi="Times New Roman" w:cs="Times New Roman"/>
          <w:color w:val="000000"/>
          <w:sz w:val="27"/>
          <w:szCs w:val="27"/>
        </w:rPr>
        <w:lastRenderedPageBreak/>
        <w:t>minimally</w:t>
      </w:r>
      <w:r w:rsidR="00293613">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6</w:t>
      </w:r>
      <w:r w:rsidR="00293613">
        <w:rPr>
          <w:rFonts w:ascii="Times New Roman" w:eastAsia="Times New Roman" w:hAnsi="Times New Roman" w:cs="Times New Roman"/>
          <w:color w:val="000000"/>
          <w:sz w:val="27"/>
          <w:szCs w:val="27"/>
        </w:rPr>
        <w:t>-</w:t>
      </w:r>
      <w:r w:rsidR="00FA12C1">
        <w:rPr>
          <w:rFonts w:ascii="Times New Roman" w:eastAsia="Times New Roman" w:hAnsi="Times New Roman" w:cs="Times New Roman"/>
          <w:color w:val="000000"/>
          <w:sz w:val="27"/>
          <w:szCs w:val="27"/>
        </w:rPr>
        <w:t>8</w:t>
      </w:r>
      <w:r w:rsidR="008264BD" w:rsidRPr="000C0F0B">
        <w:rPr>
          <w:rFonts w:ascii="Times New Roman" w:eastAsia="Times New Roman" w:hAnsi="Times New Roman" w:cs="Times New Roman"/>
          <w:color w:val="000000"/>
          <w:sz w:val="27"/>
          <w:szCs w:val="27"/>
        </w:rPr>
        <w:t xml:space="preserve"> pages (not including title page, abstract or reference page), double-spaced, and in APA writing style.  The paper minimally needs to include</w:t>
      </w:r>
      <w:r w:rsidR="00293613">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4</w:t>
      </w:r>
      <w:r w:rsidR="00293613">
        <w:rPr>
          <w:rFonts w:ascii="Times New Roman" w:eastAsia="Times New Roman" w:hAnsi="Times New Roman" w:cs="Times New Roman"/>
          <w:color w:val="000000"/>
          <w:sz w:val="27"/>
          <w:szCs w:val="27"/>
        </w:rPr>
        <w:t>-</w:t>
      </w:r>
      <w:r w:rsidR="008264BD" w:rsidRPr="000C0F0B">
        <w:rPr>
          <w:rFonts w:ascii="Times New Roman" w:eastAsia="Times New Roman" w:hAnsi="Times New Roman" w:cs="Times New Roman"/>
          <w:color w:val="000000"/>
          <w:sz w:val="27"/>
          <w:szCs w:val="27"/>
        </w:rPr>
        <w:t xml:space="preserve"> </w:t>
      </w:r>
      <w:r w:rsidR="00FA12C1">
        <w:rPr>
          <w:rFonts w:ascii="Times New Roman" w:eastAsia="Times New Roman" w:hAnsi="Times New Roman" w:cs="Times New Roman"/>
          <w:color w:val="000000"/>
          <w:sz w:val="27"/>
          <w:szCs w:val="27"/>
        </w:rPr>
        <w:t>6</w:t>
      </w:r>
      <w:r w:rsidR="008264BD" w:rsidRPr="000C0F0B">
        <w:rPr>
          <w:rFonts w:ascii="Times New Roman" w:eastAsia="Times New Roman" w:hAnsi="Times New Roman" w:cs="Times New Roman"/>
          <w:color w:val="000000"/>
          <w:sz w:val="27"/>
          <w:szCs w:val="27"/>
        </w:rPr>
        <w:t xml:space="preserve"> references that are peer reviewed journal articles, additional sources beyond the </w:t>
      </w:r>
      <w:r w:rsidR="00FA12C1">
        <w:rPr>
          <w:rFonts w:ascii="Times New Roman" w:eastAsia="Times New Roman" w:hAnsi="Times New Roman" w:cs="Times New Roman"/>
          <w:color w:val="000000"/>
          <w:sz w:val="27"/>
          <w:szCs w:val="27"/>
        </w:rPr>
        <w:t>6</w:t>
      </w:r>
      <w:r w:rsidR="008264BD" w:rsidRPr="000C0F0B">
        <w:rPr>
          <w:rFonts w:ascii="Times New Roman" w:eastAsia="Times New Roman" w:hAnsi="Times New Roman" w:cs="Times New Roman"/>
          <w:color w:val="000000"/>
          <w:sz w:val="27"/>
          <w:szCs w:val="27"/>
        </w:rPr>
        <w:t xml:space="preserve"> peer-reviewed journal articles (i.e., the textbook) are also acceptable.  Details about the final paper are provided in Canvas.</w:t>
      </w:r>
    </w:p>
    <w:p w14:paraId="3EFB5A57" w14:textId="314B6735" w:rsidR="003D007A" w:rsidRPr="000C0F0B" w:rsidRDefault="003D007A"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___________________________________________________________________</w:t>
      </w:r>
    </w:p>
    <w:p w14:paraId="4B2262AE" w14:textId="535A0194" w:rsidR="00E14D03" w:rsidRPr="000C0F0B" w:rsidRDefault="00590341" w:rsidP="00822C0E">
      <w:pPr>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Breakdown of Final Grades: Indicate the number of points allotted per assignment/assignment type.  They should total 1,000 points.</w:t>
      </w:r>
    </w:p>
    <w:p w14:paraId="7E219DA1" w14:textId="772229F1" w:rsidR="00E14D03" w:rsidRPr="000C0F0B" w:rsidRDefault="00E14D03" w:rsidP="00822C0E">
      <w:pPr>
        <w:rPr>
          <w:rFonts w:ascii="Times New Roman" w:eastAsia="Times New Roman" w:hAnsi="Times New Roman" w:cs="Times New Roman"/>
          <w:color w:val="000000"/>
          <w:sz w:val="27"/>
          <w:szCs w:val="27"/>
        </w:rPr>
      </w:pPr>
    </w:p>
    <w:p w14:paraId="416821E8" w14:textId="4E3CEC92" w:rsidR="00590341" w:rsidRPr="000C0F0B" w:rsidRDefault="00590341"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Discussion Forums </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7</w:t>
      </w:r>
      <w:r w:rsidRPr="000C0F0B">
        <w:rPr>
          <w:rFonts w:ascii="Times New Roman" w:eastAsia="Times New Roman" w:hAnsi="Times New Roman" w:cs="Times New Roman"/>
          <w:color w:val="000000"/>
          <w:sz w:val="27"/>
          <w:szCs w:val="27"/>
        </w:rPr>
        <w:t xml:space="preserve"> @ </w:t>
      </w:r>
      <w:r w:rsidR="00614EC4" w:rsidRPr="000C0F0B">
        <w:rPr>
          <w:rFonts w:ascii="Times New Roman" w:eastAsia="Times New Roman" w:hAnsi="Times New Roman" w:cs="Times New Roman"/>
          <w:color w:val="000000"/>
          <w:sz w:val="27"/>
          <w:szCs w:val="27"/>
        </w:rPr>
        <w:t>75</w:t>
      </w:r>
      <w:r w:rsidRPr="000C0F0B">
        <w:rPr>
          <w:rFonts w:ascii="Times New Roman" w:eastAsia="Times New Roman" w:hAnsi="Times New Roman" w:cs="Times New Roman"/>
          <w:color w:val="000000"/>
          <w:sz w:val="27"/>
          <w:szCs w:val="27"/>
        </w:rPr>
        <w:t xml:space="preserve"> pts</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525</w:t>
      </w:r>
      <w:r w:rsidRPr="000C0F0B">
        <w:rPr>
          <w:rFonts w:ascii="Times New Roman" w:eastAsia="Times New Roman" w:hAnsi="Times New Roman" w:cs="Times New Roman"/>
          <w:color w:val="000000"/>
          <w:sz w:val="27"/>
          <w:szCs w:val="27"/>
        </w:rPr>
        <w:t xml:space="preserve"> pts</w:t>
      </w:r>
    </w:p>
    <w:p w14:paraId="52E9A157" w14:textId="4EDF7885" w:rsidR="00590341" w:rsidRPr="000C0F0B" w:rsidRDefault="00614EC4"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Mini-</w:t>
      </w:r>
      <w:r w:rsidR="00D02A63" w:rsidRPr="000C0F0B">
        <w:rPr>
          <w:rFonts w:ascii="Times New Roman" w:eastAsia="Times New Roman" w:hAnsi="Times New Roman" w:cs="Times New Roman"/>
          <w:color w:val="000000"/>
          <w:sz w:val="27"/>
          <w:szCs w:val="27"/>
        </w:rPr>
        <w:t>Research P</w:t>
      </w:r>
      <w:r w:rsidRPr="000C0F0B">
        <w:rPr>
          <w:rFonts w:ascii="Times New Roman" w:eastAsia="Times New Roman" w:hAnsi="Times New Roman" w:cs="Times New Roman"/>
          <w:color w:val="000000"/>
          <w:sz w:val="27"/>
          <w:szCs w:val="27"/>
        </w:rPr>
        <w:t>roject</w:t>
      </w:r>
      <w:r w:rsidR="00590341" w:rsidRPr="000C0F0B">
        <w:rPr>
          <w:rFonts w:ascii="Times New Roman" w:eastAsia="Times New Roman" w:hAnsi="Times New Roman" w:cs="Times New Roman"/>
          <w:color w:val="000000"/>
          <w:sz w:val="27"/>
          <w:szCs w:val="27"/>
        </w:rPr>
        <w:tab/>
      </w:r>
      <w:r w:rsidR="00CF5D9E">
        <w:rPr>
          <w:rFonts w:ascii="Times New Roman" w:eastAsia="Times New Roman" w:hAnsi="Times New Roman" w:cs="Times New Roman"/>
          <w:color w:val="000000"/>
          <w:sz w:val="27"/>
          <w:szCs w:val="27"/>
        </w:rPr>
        <w:t>3</w:t>
      </w:r>
      <w:r w:rsidR="00CC75A6" w:rsidRPr="000C0F0B">
        <w:rPr>
          <w:rFonts w:ascii="Times New Roman" w:eastAsia="Times New Roman" w:hAnsi="Times New Roman" w:cs="Times New Roman"/>
          <w:color w:val="000000"/>
          <w:sz w:val="27"/>
          <w:szCs w:val="27"/>
        </w:rPr>
        <w:t>@</w:t>
      </w:r>
      <w:r w:rsidR="00EA01EE" w:rsidRPr="000C0F0B">
        <w:rPr>
          <w:rFonts w:ascii="Times New Roman" w:eastAsia="Times New Roman" w:hAnsi="Times New Roman" w:cs="Times New Roman"/>
          <w:color w:val="000000"/>
          <w:sz w:val="27"/>
          <w:szCs w:val="27"/>
        </w:rPr>
        <w:t xml:space="preserve"> </w:t>
      </w:r>
      <w:r w:rsidR="00CF5D9E">
        <w:rPr>
          <w:rFonts w:ascii="Times New Roman" w:eastAsia="Times New Roman" w:hAnsi="Times New Roman" w:cs="Times New Roman"/>
          <w:color w:val="000000"/>
          <w:sz w:val="27"/>
          <w:szCs w:val="27"/>
        </w:rPr>
        <w:t>75</w:t>
      </w:r>
      <w:r w:rsidR="00EA01EE" w:rsidRPr="000C0F0B">
        <w:rPr>
          <w:rFonts w:ascii="Times New Roman" w:eastAsia="Times New Roman" w:hAnsi="Times New Roman" w:cs="Times New Roman"/>
          <w:color w:val="000000"/>
          <w:sz w:val="27"/>
          <w:szCs w:val="27"/>
        </w:rPr>
        <w:t>pts</w:t>
      </w:r>
      <w:r w:rsidR="00590341" w:rsidRPr="000C0F0B">
        <w:rPr>
          <w:rFonts w:ascii="Times New Roman" w:eastAsia="Times New Roman" w:hAnsi="Times New Roman" w:cs="Times New Roman"/>
          <w:color w:val="000000"/>
          <w:sz w:val="27"/>
          <w:szCs w:val="27"/>
        </w:rPr>
        <w:tab/>
      </w:r>
      <w:r w:rsidR="00590341" w:rsidRPr="000C0F0B">
        <w:rPr>
          <w:rFonts w:ascii="Times New Roman" w:eastAsia="Times New Roman" w:hAnsi="Times New Roman" w:cs="Times New Roman"/>
          <w:color w:val="000000"/>
          <w:sz w:val="27"/>
          <w:szCs w:val="27"/>
        </w:rPr>
        <w:tab/>
      </w:r>
      <w:r w:rsidR="00EA01EE" w:rsidRPr="000C0F0B">
        <w:rPr>
          <w:rFonts w:ascii="Times New Roman" w:eastAsia="Times New Roman" w:hAnsi="Times New Roman" w:cs="Times New Roman"/>
          <w:color w:val="000000"/>
          <w:sz w:val="27"/>
          <w:szCs w:val="27"/>
        </w:rPr>
        <w:t>2</w:t>
      </w:r>
      <w:r w:rsidR="00CF5D9E">
        <w:rPr>
          <w:rFonts w:ascii="Times New Roman" w:eastAsia="Times New Roman" w:hAnsi="Times New Roman" w:cs="Times New Roman"/>
          <w:color w:val="000000"/>
          <w:sz w:val="27"/>
          <w:szCs w:val="27"/>
        </w:rPr>
        <w:t>25</w:t>
      </w:r>
      <w:r w:rsidRPr="000C0F0B">
        <w:rPr>
          <w:rFonts w:ascii="Times New Roman" w:eastAsia="Times New Roman" w:hAnsi="Times New Roman" w:cs="Times New Roman"/>
          <w:color w:val="000000"/>
          <w:sz w:val="27"/>
          <w:szCs w:val="27"/>
        </w:rPr>
        <w:t xml:space="preserve"> </w:t>
      </w:r>
      <w:r w:rsidR="00590341" w:rsidRPr="000C0F0B">
        <w:rPr>
          <w:rFonts w:ascii="Times New Roman" w:eastAsia="Times New Roman" w:hAnsi="Times New Roman" w:cs="Times New Roman"/>
          <w:color w:val="000000"/>
          <w:sz w:val="27"/>
          <w:szCs w:val="27"/>
        </w:rPr>
        <w:t>pts</w:t>
      </w:r>
    </w:p>
    <w:p w14:paraId="67DF5B33" w14:textId="48422777" w:rsidR="00590341" w:rsidRPr="000C0F0B" w:rsidRDefault="00590341" w:rsidP="00822C0E">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Final Paper</w:t>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Pr="000C0F0B">
        <w:rPr>
          <w:rFonts w:ascii="Times New Roman" w:eastAsia="Times New Roman" w:hAnsi="Times New Roman" w:cs="Times New Roman"/>
          <w:color w:val="000000"/>
          <w:sz w:val="27"/>
          <w:szCs w:val="27"/>
        </w:rPr>
        <w:tab/>
      </w:r>
      <w:r w:rsidR="00B4100C" w:rsidRPr="000C0F0B">
        <w:rPr>
          <w:rFonts w:ascii="Times New Roman" w:eastAsia="Times New Roman" w:hAnsi="Times New Roman" w:cs="Times New Roman"/>
          <w:color w:val="000000"/>
          <w:sz w:val="27"/>
          <w:szCs w:val="27"/>
        </w:rPr>
        <w:t>2</w:t>
      </w:r>
      <w:r w:rsidR="00CF5D9E">
        <w:rPr>
          <w:rFonts w:ascii="Times New Roman" w:eastAsia="Times New Roman" w:hAnsi="Times New Roman" w:cs="Times New Roman"/>
          <w:color w:val="000000"/>
          <w:sz w:val="27"/>
          <w:szCs w:val="27"/>
        </w:rPr>
        <w:t>5</w:t>
      </w:r>
      <w:r w:rsidRPr="000C0F0B">
        <w:rPr>
          <w:rFonts w:ascii="Times New Roman" w:eastAsia="Times New Roman" w:hAnsi="Times New Roman" w:cs="Times New Roman"/>
          <w:color w:val="000000"/>
          <w:sz w:val="27"/>
          <w:szCs w:val="27"/>
        </w:rPr>
        <w:t>0 pts</w:t>
      </w:r>
    </w:p>
    <w:p w14:paraId="7EBA9023" w14:textId="0BC6F264" w:rsidR="00590341" w:rsidRPr="000C0F0B" w:rsidRDefault="00590341" w:rsidP="00822C0E">
      <w:pPr>
        <w:spacing w:after="0" w:line="240" w:lineRule="auto"/>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 xml:space="preserve">TOTAL </w:t>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Pr="000C0F0B">
        <w:rPr>
          <w:rFonts w:ascii="Times New Roman" w:eastAsia="Times New Roman" w:hAnsi="Times New Roman" w:cs="Times New Roman"/>
          <w:b/>
          <w:bCs/>
          <w:color w:val="000000"/>
          <w:sz w:val="27"/>
          <w:szCs w:val="27"/>
        </w:rPr>
        <w:tab/>
      </w:r>
      <w:r w:rsidR="00B4100C" w:rsidRPr="000C0F0B">
        <w:rPr>
          <w:rFonts w:ascii="Times New Roman" w:eastAsia="Times New Roman" w:hAnsi="Times New Roman" w:cs="Times New Roman"/>
          <w:b/>
          <w:bCs/>
          <w:color w:val="000000"/>
          <w:sz w:val="27"/>
          <w:szCs w:val="27"/>
        </w:rPr>
        <w:t>10</w:t>
      </w:r>
      <w:r w:rsidRPr="000C0F0B">
        <w:rPr>
          <w:rFonts w:ascii="Times New Roman" w:eastAsia="Times New Roman" w:hAnsi="Times New Roman" w:cs="Times New Roman"/>
          <w:b/>
          <w:bCs/>
          <w:color w:val="000000"/>
          <w:sz w:val="27"/>
          <w:szCs w:val="27"/>
        </w:rPr>
        <w:t>00 pts</w:t>
      </w:r>
    </w:p>
    <w:p w14:paraId="56387C09" w14:textId="63179C7D" w:rsidR="00590341" w:rsidRPr="000C0F0B" w:rsidRDefault="003D007A" w:rsidP="00822C0E">
      <w:pPr>
        <w:tabs>
          <w:tab w:val="right" w:pos="5760"/>
        </w:tabs>
      </w:pPr>
      <w:r w:rsidRPr="000C0F0B">
        <w:t>_____________________________________________________________________________________</w:t>
      </w:r>
    </w:p>
    <w:p w14:paraId="189E6435" w14:textId="3A34135E" w:rsidR="00FF631A" w:rsidRDefault="00FF631A"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 xml:space="preserve">MODULE </w:t>
      </w:r>
      <w:r>
        <w:rPr>
          <w:rFonts w:ascii="Times New Roman" w:eastAsia="Times New Roman" w:hAnsi="Times New Roman" w:cs="Times New Roman"/>
          <w:b/>
          <w:bCs/>
          <w:color w:val="000000"/>
          <w:sz w:val="27"/>
          <w:szCs w:val="27"/>
        </w:rPr>
        <w:t>2-Exploring Culture and Health (1 Credit)</w:t>
      </w:r>
    </w:p>
    <w:p w14:paraId="0F7711D5" w14:textId="77777777" w:rsidR="00FF631A" w:rsidRDefault="00FF631A"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OVERVIEW</w:t>
      </w:r>
    </w:p>
    <w:p w14:paraId="65F3E447" w14:textId="44197CF3" w:rsidR="00FF631A" w:rsidRPr="00AA4DD4" w:rsidRDefault="00FF631A" w:rsidP="00FF631A">
      <w:pPr>
        <w:spacing w:before="100" w:beforeAutospacing="1" w:after="100" w:afterAutospacing="1" w:line="240" w:lineRule="auto"/>
        <w:rPr>
          <w:rFonts w:ascii="Times New Roman" w:eastAsia="Times New Roman" w:hAnsi="Times New Roman" w:cs="Times New Roman"/>
          <w:color w:val="000000"/>
          <w:sz w:val="27"/>
          <w:szCs w:val="27"/>
        </w:rPr>
      </w:pPr>
      <w:r w:rsidRPr="00AA4DD4">
        <w:rPr>
          <w:rFonts w:ascii="Times New Roman" w:eastAsia="Times New Roman" w:hAnsi="Times New Roman" w:cs="Times New Roman"/>
          <w:color w:val="000000"/>
          <w:sz w:val="27"/>
          <w:szCs w:val="27"/>
        </w:rPr>
        <w:t xml:space="preserve">Complex health care barriers demand a call </w:t>
      </w:r>
      <w:r w:rsidR="0026765E">
        <w:rPr>
          <w:rFonts w:ascii="Times New Roman" w:eastAsia="Times New Roman" w:hAnsi="Times New Roman" w:cs="Times New Roman"/>
          <w:color w:val="000000"/>
          <w:sz w:val="27"/>
          <w:szCs w:val="27"/>
        </w:rPr>
        <w:t xml:space="preserve">for </w:t>
      </w:r>
      <w:r w:rsidRPr="00AA4DD4">
        <w:rPr>
          <w:rFonts w:ascii="Times New Roman" w:eastAsia="Times New Roman" w:hAnsi="Times New Roman" w:cs="Times New Roman"/>
          <w:color w:val="000000"/>
          <w:sz w:val="27"/>
          <w:szCs w:val="27"/>
        </w:rPr>
        <w:t>a more holistic response. This course offers an in depth understanding of what culture has to do with community health and health care</w:t>
      </w:r>
      <w:r w:rsidR="006632E8">
        <w:rPr>
          <w:rFonts w:ascii="Times New Roman" w:eastAsia="Times New Roman" w:hAnsi="Times New Roman" w:cs="Times New Roman"/>
          <w:color w:val="000000"/>
          <w:sz w:val="27"/>
          <w:szCs w:val="27"/>
        </w:rPr>
        <w:t xml:space="preserve">.  </w:t>
      </w:r>
      <w:r w:rsidRPr="00AA4DD4">
        <w:rPr>
          <w:rFonts w:ascii="Times New Roman" w:eastAsia="Times New Roman" w:hAnsi="Times New Roman" w:cs="Times New Roman"/>
          <w:color w:val="000000"/>
          <w:sz w:val="27"/>
          <w:szCs w:val="27"/>
        </w:rPr>
        <w:t>Students will learn the structural barriers that keep</w:t>
      </w:r>
      <w:r w:rsidR="006632E8">
        <w:rPr>
          <w:rFonts w:ascii="Times New Roman" w:eastAsia="Times New Roman" w:hAnsi="Times New Roman" w:cs="Times New Roman"/>
          <w:color w:val="000000"/>
          <w:sz w:val="27"/>
          <w:szCs w:val="27"/>
        </w:rPr>
        <w:t xml:space="preserve"> ethnic minoritized</w:t>
      </w:r>
      <w:r w:rsidRPr="00AA4DD4">
        <w:rPr>
          <w:rFonts w:ascii="Times New Roman" w:eastAsia="Times New Roman" w:hAnsi="Times New Roman" w:cs="Times New Roman"/>
          <w:color w:val="000000"/>
          <w:sz w:val="27"/>
          <w:szCs w:val="27"/>
        </w:rPr>
        <w:t xml:space="preserve"> groups from seeking medical care, and stereotypes in medicine and how to address them in community health. </w:t>
      </w:r>
    </w:p>
    <w:p w14:paraId="58897812" w14:textId="77777777" w:rsidR="00FF631A" w:rsidRDefault="00FF631A" w:rsidP="00FF631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Learning Outcomes </w:t>
      </w:r>
    </w:p>
    <w:p w14:paraId="2CD0232E" w14:textId="77777777" w:rsidR="00FF631A" w:rsidRPr="00062AD4" w:rsidRDefault="00FF631A" w:rsidP="00FF631A">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62AD4">
        <w:rPr>
          <w:rFonts w:ascii="Times New Roman" w:eastAsia="Times New Roman" w:hAnsi="Times New Roman" w:cs="Times New Roman"/>
          <w:color w:val="000000"/>
          <w:sz w:val="27"/>
          <w:szCs w:val="27"/>
        </w:rPr>
        <w:t xml:space="preserve">By the end of this course, students will be able to: </w:t>
      </w:r>
    </w:p>
    <w:p w14:paraId="47E270FB" w14:textId="77777777" w:rsidR="00FF631A" w:rsidRPr="00062AD4" w:rsidRDefault="00FF631A" w:rsidP="00467E01">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62AD4">
        <w:rPr>
          <w:rFonts w:ascii="Times New Roman" w:eastAsia="Times New Roman" w:hAnsi="Times New Roman" w:cs="Times New Roman"/>
          <w:color w:val="000000"/>
          <w:sz w:val="27"/>
          <w:szCs w:val="27"/>
        </w:rPr>
        <w:t>Define and understand the importance of cultural competence</w:t>
      </w:r>
      <w:r>
        <w:rPr>
          <w:rFonts w:ascii="Times New Roman" w:eastAsia="Times New Roman" w:hAnsi="Times New Roman" w:cs="Times New Roman"/>
          <w:color w:val="000000"/>
          <w:sz w:val="27"/>
          <w:szCs w:val="27"/>
        </w:rPr>
        <w:t>.</w:t>
      </w:r>
      <w:r w:rsidRPr="00062AD4">
        <w:rPr>
          <w:rFonts w:ascii="Times New Roman" w:eastAsia="Times New Roman" w:hAnsi="Times New Roman" w:cs="Times New Roman"/>
          <w:color w:val="000000"/>
          <w:sz w:val="27"/>
          <w:szCs w:val="27"/>
        </w:rPr>
        <w:t xml:space="preserve"> </w:t>
      </w:r>
    </w:p>
    <w:p w14:paraId="55151BC8" w14:textId="77777777" w:rsidR="00FF631A" w:rsidRDefault="00FF631A" w:rsidP="00467E01">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color w:val="000000"/>
          <w:sz w:val="27"/>
          <w:szCs w:val="27"/>
        </w:rPr>
      </w:pPr>
      <w:r w:rsidRPr="00062AD4">
        <w:rPr>
          <w:rFonts w:ascii="Times New Roman" w:eastAsia="Times New Roman" w:hAnsi="Times New Roman" w:cs="Times New Roman"/>
          <w:color w:val="000000"/>
          <w:sz w:val="27"/>
          <w:szCs w:val="27"/>
        </w:rPr>
        <w:t xml:space="preserve">Understand how cultural </w:t>
      </w:r>
      <w:r>
        <w:rPr>
          <w:rFonts w:ascii="Times New Roman" w:eastAsia="Times New Roman" w:hAnsi="Times New Roman" w:cs="Times New Roman"/>
          <w:color w:val="000000"/>
          <w:sz w:val="27"/>
          <w:szCs w:val="27"/>
        </w:rPr>
        <w:t xml:space="preserve">norms and values </w:t>
      </w:r>
      <w:r w:rsidRPr="00062AD4">
        <w:rPr>
          <w:rFonts w:ascii="Times New Roman" w:eastAsia="Times New Roman" w:hAnsi="Times New Roman" w:cs="Times New Roman"/>
          <w:color w:val="000000"/>
          <w:sz w:val="27"/>
          <w:szCs w:val="27"/>
        </w:rPr>
        <w:t xml:space="preserve">affect health and health-care </w:t>
      </w:r>
      <w:r>
        <w:rPr>
          <w:rFonts w:ascii="Times New Roman" w:eastAsia="Times New Roman" w:hAnsi="Times New Roman" w:cs="Times New Roman"/>
          <w:color w:val="000000"/>
          <w:sz w:val="27"/>
          <w:szCs w:val="27"/>
        </w:rPr>
        <w:t>quality</w:t>
      </w:r>
    </w:p>
    <w:p w14:paraId="6D604E9E" w14:textId="77777777" w:rsidR="00A37BE6" w:rsidRDefault="00FF631A" w:rsidP="00467E01">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Understand </w:t>
      </w:r>
      <w:r w:rsidRPr="00062AD4">
        <w:rPr>
          <w:rFonts w:ascii="Times New Roman" w:eastAsia="Times New Roman" w:hAnsi="Times New Roman" w:cs="Times New Roman"/>
          <w:color w:val="000000"/>
          <w:sz w:val="27"/>
          <w:szCs w:val="27"/>
        </w:rPr>
        <w:t>the consequences of cultural and social issues</w:t>
      </w:r>
      <w:r>
        <w:rPr>
          <w:rFonts w:ascii="Times New Roman" w:eastAsia="Times New Roman" w:hAnsi="Times New Roman" w:cs="Times New Roman"/>
          <w:color w:val="000000"/>
          <w:sz w:val="27"/>
          <w:szCs w:val="27"/>
        </w:rPr>
        <w:t xml:space="preserve"> and its impact on health</w:t>
      </w:r>
    </w:p>
    <w:p w14:paraId="0EBEAC88" w14:textId="77777777" w:rsidR="00A37BE6" w:rsidRDefault="00A37BE6" w:rsidP="00A37BE6">
      <w:pPr>
        <w:spacing w:before="100" w:beforeAutospacing="1" w:after="100" w:afterAutospacing="1" w:line="240" w:lineRule="auto"/>
        <w:outlineLvl w:val="2"/>
        <w:rPr>
          <w:rFonts w:ascii="Times New Roman" w:eastAsia="Times New Roman" w:hAnsi="Times New Roman" w:cs="Times New Roman"/>
          <w:b/>
          <w:bCs/>
          <w:sz w:val="27"/>
          <w:szCs w:val="27"/>
        </w:rPr>
      </w:pPr>
    </w:p>
    <w:p w14:paraId="0B2F8789" w14:textId="77777777" w:rsidR="00A37BE6" w:rsidRDefault="00A37BE6" w:rsidP="00A37BE6">
      <w:pPr>
        <w:spacing w:before="100" w:beforeAutospacing="1" w:after="100" w:afterAutospacing="1" w:line="240" w:lineRule="auto"/>
        <w:outlineLvl w:val="2"/>
        <w:rPr>
          <w:rFonts w:ascii="Times New Roman" w:eastAsia="Times New Roman" w:hAnsi="Times New Roman" w:cs="Times New Roman"/>
          <w:b/>
          <w:bCs/>
          <w:sz w:val="27"/>
          <w:szCs w:val="27"/>
        </w:rPr>
      </w:pPr>
    </w:p>
    <w:p w14:paraId="7F64D3D8" w14:textId="77777777" w:rsidR="00A37BE6" w:rsidRDefault="00A37BE6" w:rsidP="00A37BE6">
      <w:pPr>
        <w:spacing w:before="100" w:beforeAutospacing="1" w:after="100" w:afterAutospacing="1" w:line="240" w:lineRule="auto"/>
        <w:outlineLvl w:val="2"/>
        <w:rPr>
          <w:rFonts w:ascii="Times New Roman" w:eastAsia="Times New Roman" w:hAnsi="Times New Roman" w:cs="Times New Roman"/>
          <w:b/>
          <w:bCs/>
          <w:sz w:val="27"/>
          <w:szCs w:val="27"/>
        </w:rPr>
      </w:pPr>
    </w:p>
    <w:p w14:paraId="2ACE6340" w14:textId="396F56E1" w:rsidR="00FF631A" w:rsidRPr="00A37BE6" w:rsidRDefault="00FF631A" w:rsidP="00A37BE6">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A37BE6">
        <w:rPr>
          <w:rFonts w:ascii="Times New Roman" w:eastAsia="Times New Roman" w:hAnsi="Times New Roman" w:cs="Times New Roman"/>
          <w:b/>
          <w:bCs/>
          <w:sz w:val="27"/>
          <w:szCs w:val="27"/>
        </w:rPr>
        <w:lastRenderedPageBreak/>
        <w:t xml:space="preserve">WEEK 1: Cultural Heritage and Health Beliefs  </w:t>
      </w:r>
    </w:p>
    <w:p w14:paraId="1A8E20AA" w14:textId="1FF74DE3" w:rsidR="00FF631A" w:rsidRPr="00A37BE6" w:rsidRDefault="00A37BE6" w:rsidP="00FF631A">
      <w:pPr>
        <w:spacing w:after="0" w:line="240" w:lineRule="auto"/>
        <w:outlineLvl w:val="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Weekly Objectives:</w:t>
      </w:r>
    </w:p>
    <w:p w14:paraId="3504F601" w14:textId="77777777" w:rsidR="00A37BE6" w:rsidRDefault="00FF631A" w:rsidP="00467E01">
      <w:pPr>
        <w:pStyle w:val="ListParagraph"/>
        <w:numPr>
          <w:ilvl w:val="0"/>
          <w:numId w:val="19"/>
        </w:numPr>
        <w:spacing w:after="0" w:line="276" w:lineRule="auto"/>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Demonstrate awareness of peers’ and self-cultural heritage.</w:t>
      </w:r>
    </w:p>
    <w:p w14:paraId="1522CA16" w14:textId="77777777" w:rsidR="00A37BE6" w:rsidRDefault="00FF631A" w:rsidP="00467E01">
      <w:pPr>
        <w:pStyle w:val="ListParagraph"/>
        <w:numPr>
          <w:ilvl w:val="0"/>
          <w:numId w:val="19"/>
        </w:numPr>
        <w:spacing w:after="0" w:line="276" w:lineRule="auto"/>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Identify cultural beliefs and traditions.</w:t>
      </w:r>
    </w:p>
    <w:p w14:paraId="1DA1B8DF" w14:textId="77777777" w:rsidR="00A37BE6" w:rsidRDefault="00FF631A" w:rsidP="00467E01">
      <w:pPr>
        <w:pStyle w:val="ListParagraph"/>
        <w:numPr>
          <w:ilvl w:val="0"/>
          <w:numId w:val="19"/>
        </w:numPr>
        <w:spacing w:after="0" w:line="276" w:lineRule="auto"/>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 xml:space="preserve">Analyze how culture supports and challenges health beliefs, </w:t>
      </w:r>
      <w:r w:rsidR="000B6C31" w:rsidRPr="00A37BE6">
        <w:rPr>
          <w:rFonts w:ascii="Times New Roman" w:eastAsia="Times New Roman" w:hAnsi="Times New Roman" w:cs="Times New Roman"/>
          <w:bCs/>
          <w:color w:val="000000"/>
          <w:sz w:val="27"/>
          <w:szCs w:val="27"/>
        </w:rPr>
        <w:t>practices,</w:t>
      </w:r>
      <w:r w:rsidRPr="00A37BE6">
        <w:rPr>
          <w:rFonts w:ascii="Times New Roman" w:eastAsia="Times New Roman" w:hAnsi="Times New Roman" w:cs="Times New Roman"/>
          <w:bCs/>
          <w:color w:val="000000"/>
          <w:sz w:val="27"/>
          <w:szCs w:val="27"/>
        </w:rPr>
        <w:t xml:space="preserve"> and behaviors.</w:t>
      </w:r>
    </w:p>
    <w:p w14:paraId="6D9C291C" w14:textId="77777777" w:rsidR="00A37BE6" w:rsidRDefault="00FF631A" w:rsidP="00467E01">
      <w:pPr>
        <w:pStyle w:val="ListParagraph"/>
        <w:numPr>
          <w:ilvl w:val="0"/>
          <w:numId w:val="19"/>
        </w:numPr>
        <w:spacing w:after="0" w:line="276" w:lineRule="auto"/>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Assess the influence of values and beliefs on individual health practices and behaviors.</w:t>
      </w:r>
    </w:p>
    <w:p w14:paraId="275763A1" w14:textId="6C2F4CA4" w:rsidR="00FF631A" w:rsidRPr="00A37BE6" w:rsidRDefault="00FF631A" w:rsidP="00467E01">
      <w:pPr>
        <w:pStyle w:val="ListParagraph"/>
        <w:numPr>
          <w:ilvl w:val="0"/>
          <w:numId w:val="19"/>
        </w:numPr>
        <w:spacing w:after="0" w:line="276" w:lineRule="auto"/>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Understand the importance of cultural competence</w:t>
      </w:r>
      <w:r w:rsidR="000B6C31" w:rsidRPr="00A37BE6">
        <w:rPr>
          <w:rFonts w:ascii="Times New Roman" w:eastAsia="Times New Roman" w:hAnsi="Times New Roman" w:cs="Times New Roman"/>
          <w:bCs/>
          <w:color w:val="000000"/>
          <w:sz w:val="27"/>
          <w:szCs w:val="27"/>
        </w:rPr>
        <w:t>,</w:t>
      </w:r>
      <w:r w:rsidRPr="00A37BE6">
        <w:rPr>
          <w:rFonts w:ascii="Times New Roman" w:eastAsia="Times New Roman" w:hAnsi="Times New Roman" w:cs="Times New Roman"/>
          <w:bCs/>
          <w:color w:val="000000"/>
          <w:sz w:val="27"/>
          <w:szCs w:val="27"/>
        </w:rPr>
        <w:t xml:space="preserve"> how cultural issues affect health and health-care quality and cost</w:t>
      </w:r>
      <w:r w:rsidR="000B6C31" w:rsidRPr="00A37BE6">
        <w:rPr>
          <w:rFonts w:ascii="Times New Roman" w:eastAsia="Times New Roman" w:hAnsi="Times New Roman" w:cs="Times New Roman"/>
          <w:bCs/>
          <w:color w:val="000000"/>
          <w:sz w:val="27"/>
          <w:szCs w:val="27"/>
        </w:rPr>
        <w:t>,</w:t>
      </w:r>
      <w:r w:rsidRPr="00A37BE6">
        <w:rPr>
          <w:rFonts w:ascii="Times New Roman" w:eastAsia="Times New Roman" w:hAnsi="Times New Roman" w:cs="Times New Roman"/>
          <w:bCs/>
          <w:color w:val="000000"/>
          <w:sz w:val="27"/>
          <w:szCs w:val="27"/>
        </w:rPr>
        <w:t xml:space="preserve"> and the consequences of cultural issues</w:t>
      </w:r>
      <w:r w:rsidR="000B6C31" w:rsidRPr="00A37BE6">
        <w:rPr>
          <w:rFonts w:ascii="Times New Roman" w:eastAsia="Times New Roman" w:hAnsi="Times New Roman" w:cs="Times New Roman"/>
          <w:bCs/>
          <w:color w:val="000000"/>
          <w:sz w:val="27"/>
          <w:szCs w:val="27"/>
        </w:rPr>
        <w:t>.</w:t>
      </w:r>
    </w:p>
    <w:p w14:paraId="5E95E497" w14:textId="77777777" w:rsidR="00FF631A" w:rsidRDefault="00FF631A" w:rsidP="00FF631A">
      <w:pPr>
        <w:spacing w:after="0" w:line="240" w:lineRule="auto"/>
        <w:outlineLvl w:val="2"/>
        <w:rPr>
          <w:rFonts w:ascii="Times New Roman" w:eastAsia="Times New Roman" w:hAnsi="Times New Roman" w:cs="Times New Roman"/>
          <w:b/>
          <w:bCs/>
          <w:color w:val="000000"/>
          <w:sz w:val="27"/>
          <w:szCs w:val="27"/>
        </w:rPr>
      </w:pPr>
    </w:p>
    <w:p w14:paraId="376F4B2C"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2A552B2" w14:textId="77777777" w:rsidR="00A37BE6"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6C226CDE" w14:textId="77777777" w:rsidR="00A37BE6" w:rsidRDefault="00FF631A" w:rsidP="00467E01">
      <w:pPr>
        <w:pStyle w:val="ListParagraph"/>
        <w:numPr>
          <w:ilvl w:val="0"/>
          <w:numId w:val="18"/>
        </w:numPr>
        <w:spacing w:after="0" w:line="240" w:lineRule="auto"/>
        <w:outlineLvl w:val="2"/>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i/>
          <w:iCs/>
          <w:color w:val="000000"/>
          <w:sz w:val="27"/>
          <w:szCs w:val="27"/>
        </w:rPr>
        <w:t>An Introduction to Community Health</w:t>
      </w:r>
      <w:r w:rsidRPr="00A37BE6">
        <w:rPr>
          <w:rFonts w:ascii="Times New Roman" w:eastAsia="Times New Roman" w:hAnsi="Times New Roman" w:cs="Times New Roman"/>
          <w:bCs/>
          <w:color w:val="000000"/>
          <w:sz w:val="27"/>
          <w:szCs w:val="27"/>
        </w:rPr>
        <w:t>, Chapter 12, p</w:t>
      </w:r>
      <w:r w:rsidR="00A37BE6">
        <w:rPr>
          <w:rFonts w:ascii="Times New Roman" w:eastAsia="Times New Roman" w:hAnsi="Times New Roman" w:cs="Times New Roman"/>
          <w:bCs/>
          <w:color w:val="000000"/>
          <w:sz w:val="27"/>
          <w:szCs w:val="27"/>
        </w:rPr>
        <w:t>ages</w:t>
      </w:r>
      <w:r w:rsidRPr="00A37BE6">
        <w:rPr>
          <w:rFonts w:ascii="Times New Roman" w:eastAsia="Times New Roman" w:hAnsi="Times New Roman" w:cs="Times New Roman"/>
          <w:bCs/>
          <w:color w:val="000000"/>
          <w:sz w:val="27"/>
          <w:szCs w:val="27"/>
        </w:rPr>
        <w:t xml:space="preserve"> 264-268</w:t>
      </w:r>
      <w:r w:rsidR="00A37BE6">
        <w:rPr>
          <w:rFonts w:ascii="Times New Roman" w:eastAsia="Times New Roman" w:hAnsi="Times New Roman" w:cs="Times New Roman"/>
          <w:bCs/>
          <w:color w:val="000000"/>
          <w:sz w:val="27"/>
          <w:szCs w:val="27"/>
        </w:rPr>
        <w:t xml:space="preserve"> and</w:t>
      </w:r>
      <w:r w:rsidRPr="00A37BE6">
        <w:rPr>
          <w:rFonts w:ascii="Times New Roman" w:eastAsia="Times New Roman" w:hAnsi="Times New Roman" w:cs="Times New Roman"/>
          <w:bCs/>
          <w:color w:val="000000"/>
          <w:sz w:val="27"/>
          <w:szCs w:val="27"/>
        </w:rPr>
        <w:t xml:space="preserve"> 272-279</w:t>
      </w:r>
    </w:p>
    <w:p w14:paraId="7A881B8B" w14:textId="7FB77502" w:rsidR="00FF631A" w:rsidRPr="00A37BE6" w:rsidRDefault="00FF631A" w:rsidP="00467E01">
      <w:pPr>
        <w:pStyle w:val="ListParagraph"/>
        <w:numPr>
          <w:ilvl w:val="0"/>
          <w:numId w:val="18"/>
        </w:numPr>
        <w:spacing w:after="0" w:line="240" w:lineRule="auto"/>
        <w:outlineLvl w:val="2"/>
        <w:rPr>
          <w:rFonts w:ascii="Times New Roman" w:eastAsia="Times New Roman" w:hAnsi="Times New Roman" w:cs="Times New Roman"/>
          <w:bCs/>
          <w:color w:val="000000"/>
          <w:sz w:val="27"/>
          <w:szCs w:val="27"/>
        </w:rPr>
      </w:pPr>
      <w:r w:rsidRPr="00A37BE6">
        <w:rPr>
          <w:rFonts w:ascii="Times New Roman" w:eastAsia="Times New Roman" w:hAnsi="Times New Roman" w:cs="Times New Roman"/>
          <w:bCs/>
          <w:color w:val="000000"/>
          <w:sz w:val="27"/>
          <w:szCs w:val="27"/>
        </w:rPr>
        <w:t>“How culture influences health beliefs”</w:t>
      </w:r>
      <w:r w:rsidR="00A37BE6">
        <w:rPr>
          <w:rFonts w:ascii="Times New Roman" w:eastAsia="Times New Roman" w:hAnsi="Times New Roman" w:cs="Times New Roman"/>
          <w:bCs/>
          <w:color w:val="000000"/>
          <w:sz w:val="27"/>
          <w:szCs w:val="27"/>
        </w:rPr>
        <w:t>,</w:t>
      </w:r>
      <w:r w:rsidR="00A37BE6" w:rsidRPr="00A37BE6">
        <w:rPr>
          <w:rFonts w:ascii="Times New Roman" w:eastAsia="Times New Roman" w:hAnsi="Times New Roman" w:cs="Times New Roman"/>
          <w:bCs/>
          <w:color w:val="000000"/>
          <w:sz w:val="27"/>
          <w:szCs w:val="27"/>
        </w:rPr>
        <w:t xml:space="preserve"> </w:t>
      </w:r>
      <w:hyperlink r:id="rId5" w:history="1">
        <w:r w:rsidR="00A37BE6" w:rsidRPr="00A37BE6">
          <w:rPr>
            <w:rStyle w:val="Hyperlink"/>
            <w:rFonts w:ascii="Times New Roman" w:eastAsia="Times New Roman" w:hAnsi="Times New Roman" w:cs="Times New Roman"/>
            <w:bCs/>
            <w:sz w:val="27"/>
            <w:szCs w:val="27"/>
          </w:rPr>
          <w:t>https://www.euromedinfo.eu/how-culture-influences-health-beliefs.html/</w:t>
        </w:r>
      </w:hyperlink>
      <w:r w:rsidRPr="00A37BE6">
        <w:rPr>
          <w:rFonts w:ascii="Times New Roman" w:eastAsia="Times New Roman" w:hAnsi="Times New Roman" w:cs="Times New Roman"/>
          <w:bCs/>
          <w:color w:val="000000"/>
          <w:sz w:val="27"/>
          <w:szCs w:val="27"/>
        </w:rPr>
        <w:t xml:space="preserve"> </w:t>
      </w:r>
    </w:p>
    <w:p w14:paraId="5295A1C0" w14:textId="77777777" w:rsidR="00FF631A" w:rsidRDefault="00FF631A" w:rsidP="00FF631A">
      <w:pPr>
        <w:spacing w:after="0" w:line="240" w:lineRule="auto"/>
        <w:outlineLvl w:val="2"/>
        <w:rPr>
          <w:rFonts w:ascii="Times New Roman" w:eastAsia="Times New Roman" w:hAnsi="Times New Roman" w:cs="Times New Roman"/>
          <w:b/>
          <w:bCs/>
          <w:color w:val="000000"/>
          <w:sz w:val="27"/>
          <w:szCs w:val="27"/>
        </w:rPr>
      </w:pPr>
    </w:p>
    <w:p w14:paraId="516B1F23" w14:textId="1A555FEC"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00A37BE6">
        <w:rPr>
          <w:rFonts w:ascii="Times New Roman" w:eastAsia="Times New Roman" w:hAnsi="Times New Roman" w:cs="Times New Roman"/>
          <w:bCs/>
          <w:color w:val="000000"/>
          <w:sz w:val="27"/>
          <w:szCs w:val="27"/>
        </w:rPr>
        <w:t>:</w:t>
      </w:r>
    </w:p>
    <w:p w14:paraId="30326972" w14:textId="0B5B6CF3" w:rsidR="00FF631A" w:rsidRPr="00A37BE6" w:rsidRDefault="00FF631A" w:rsidP="00467E01">
      <w:pPr>
        <w:pStyle w:val="ListParagraph"/>
        <w:numPr>
          <w:ilvl w:val="0"/>
          <w:numId w:val="20"/>
        </w:numPr>
        <w:spacing w:after="0" w:line="240" w:lineRule="auto"/>
        <w:outlineLvl w:val="2"/>
        <w:rPr>
          <w:rFonts w:ascii="Times New Roman" w:eastAsia="Times New Roman" w:hAnsi="Times New Roman" w:cs="Times New Roman"/>
          <w:b/>
          <w:color w:val="000000"/>
          <w:sz w:val="27"/>
          <w:szCs w:val="27"/>
        </w:rPr>
      </w:pPr>
      <w:r w:rsidRPr="00A37BE6">
        <w:rPr>
          <w:rStyle w:val="Hyperlink"/>
          <w:rFonts w:ascii="Times New Roman" w:hAnsi="Times New Roman" w:cs="Times New Roman"/>
          <w:color w:val="000000" w:themeColor="text1"/>
          <w:sz w:val="27"/>
          <w:szCs w:val="27"/>
          <w:u w:val="none"/>
        </w:rPr>
        <w:t>“</w:t>
      </w:r>
      <w:r w:rsidRPr="00A37BE6">
        <w:rPr>
          <w:rFonts w:ascii="Times New Roman" w:hAnsi="Times New Roman" w:cs="Times New Roman"/>
          <w:color w:val="000000"/>
          <w:sz w:val="27"/>
          <w:szCs w:val="27"/>
        </w:rPr>
        <w:t>Why culturally and linguistically appropriate services (CLAS) matter”</w:t>
      </w:r>
      <w:r w:rsidR="00A37BE6">
        <w:rPr>
          <w:rFonts w:ascii="Times New Roman" w:hAnsi="Times New Roman" w:cs="Times New Roman"/>
          <w:color w:val="000000"/>
          <w:sz w:val="27"/>
          <w:szCs w:val="27"/>
        </w:rPr>
        <w:t>,</w:t>
      </w:r>
      <w:r w:rsidRPr="00A37BE6">
        <w:rPr>
          <w:rFonts w:ascii="Roboto" w:hAnsi="Roboto"/>
        </w:rPr>
        <w:t xml:space="preserve"> </w:t>
      </w:r>
      <w:hyperlink r:id="rId6" w:history="1">
        <w:r w:rsidRPr="00A37BE6">
          <w:rPr>
            <w:rStyle w:val="Hyperlink"/>
            <w:sz w:val="27"/>
            <w:szCs w:val="27"/>
          </w:rPr>
          <w:t>https://www.youtube.com/watch?v=O6xOLto2t6w</w:t>
        </w:r>
      </w:hyperlink>
      <w:r w:rsidRPr="00A37BE6">
        <w:rPr>
          <w:sz w:val="27"/>
          <w:szCs w:val="27"/>
        </w:rPr>
        <w:t xml:space="preserve"> </w:t>
      </w:r>
    </w:p>
    <w:p w14:paraId="19040186" w14:textId="77777777" w:rsidR="00FF631A" w:rsidRDefault="00FF631A" w:rsidP="00FF631A">
      <w:pPr>
        <w:spacing w:after="0" w:line="240" w:lineRule="auto"/>
        <w:outlineLvl w:val="2"/>
        <w:rPr>
          <w:rFonts w:ascii="Times New Roman" w:eastAsia="Times New Roman" w:hAnsi="Times New Roman" w:cs="Times New Roman"/>
          <w:b/>
          <w:bCs/>
          <w:color w:val="000000"/>
          <w:sz w:val="27"/>
          <w:szCs w:val="27"/>
        </w:rPr>
      </w:pPr>
    </w:p>
    <w:p w14:paraId="49BB339E" w14:textId="46E80379" w:rsidR="00FF631A" w:rsidRPr="0079289B" w:rsidRDefault="00FF631A" w:rsidP="00FF631A">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b/>
          <w:bCs/>
          <w:color w:val="000000"/>
          <w:sz w:val="27"/>
          <w:szCs w:val="27"/>
        </w:rPr>
        <w:t>Participate in Discussion Forum:</w:t>
      </w:r>
      <w:r w:rsidR="0079289B">
        <w:rPr>
          <w:rFonts w:ascii="Times New Roman" w:eastAsia="Times New Roman" w:hAnsi="Times New Roman" w:cs="Times New Roman"/>
          <w:b/>
          <w:bCs/>
          <w:color w:val="000000"/>
          <w:sz w:val="27"/>
          <w:szCs w:val="27"/>
        </w:rPr>
        <w:t xml:space="preserve">  </w:t>
      </w:r>
      <w:r w:rsidR="0079289B">
        <w:rPr>
          <w:rFonts w:ascii="Times New Roman" w:eastAsia="Times New Roman" w:hAnsi="Times New Roman" w:cs="Times New Roman"/>
          <w:color w:val="000000"/>
          <w:sz w:val="27"/>
          <w:szCs w:val="27"/>
        </w:rPr>
        <w:t>Introduce Yourself</w:t>
      </w:r>
    </w:p>
    <w:p w14:paraId="2DB8083F" w14:textId="77777777" w:rsidR="00FF631A" w:rsidRPr="000C0F0B" w:rsidRDefault="00FF631A" w:rsidP="00FF631A">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Please introduce yourself and share with us a little about yourself.  Include in your forum post:</w:t>
      </w:r>
    </w:p>
    <w:p w14:paraId="0821162F" w14:textId="77777777" w:rsidR="00FF631A" w:rsidRPr="000C0F0B"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Your name</w:t>
      </w:r>
    </w:p>
    <w:p w14:paraId="785CAC83"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Where were you born and raised?</w:t>
      </w:r>
    </w:p>
    <w:p w14:paraId="16531A93"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 xml:space="preserve">What groups do you belong to?  (Ex: Baptist Church, Basketball Team, Gen-I Native Youth Challenge, </w:t>
      </w:r>
      <w:proofErr w:type="spellStart"/>
      <w:r w:rsidRPr="003F7D91">
        <w:rPr>
          <w:rFonts w:ascii="Times New Roman" w:eastAsia="Times New Roman" w:hAnsi="Times New Roman" w:cs="Times New Roman"/>
          <w:color w:val="000000"/>
          <w:sz w:val="27"/>
          <w:szCs w:val="27"/>
        </w:rPr>
        <w:t>etc</w:t>
      </w:r>
      <w:proofErr w:type="spellEnd"/>
      <w:r w:rsidRPr="003F7D91">
        <w:rPr>
          <w:rFonts w:ascii="Times New Roman" w:eastAsia="Times New Roman" w:hAnsi="Times New Roman" w:cs="Times New Roman"/>
          <w:color w:val="000000"/>
          <w:sz w:val="27"/>
          <w:szCs w:val="27"/>
        </w:rPr>
        <w:t>)</w:t>
      </w:r>
    </w:p>
    <w:p w14:paraId="0D2F2BFB"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Do you have any holiday traditions specific to your family?   (Ex:  Certain food, music, or prayers)</w:t>
      </w:r>
    </w:p>
    <w:p w14:paraId="65B706F6"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Does your family have any home remedies for common ailments?  (Ex: gargling with salt water for a sore throat)</w:t>
      </w:r>
    </w:p>
    <w:p w14:paraId="3992EFD9"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w:t>
      </w:r>
      <w:r w:rsidRPr="003F7D91">
        <w:rPr>
          <w:rFonts w:ascii="Times New Roman" w:eastAsia="Times New Roman" w:hAnsi="Times New Roman" w:cs="Times New Roman"/>
          <w:color w:val="000000"/>
          <w:sz w:val="27"/>
          <w:szCs w:val="27"/>
        </w:rPr>
        <w:t>hat is considered to be disrespectful in your culture?</w:t>
      </w:r>
    </w:p>
    <w:p w14:paraId="5508218F" w14:textId="77777777"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What is considered to be respectful in your culture?</w:t>
      </w:r>
    </w:p>
    <w:p w14:paraId="33FC60F6" w14:textId="2D6DCA7B" w:rsidR="00FF631A" w:rsidRPr="003F7D91" w:rsidRDefault="00FF631A" w:rsidP="00467E01">
      <w:pPr>
        <w:pStyle w:val="ListParagraph"/>
        <w:numPr>
          <w:ilvl w:val="0"/>
          <w:numId w:val="1"/>
        </w:numPr>
        <w:spacing w:after="0" w:line="240" w:lineRule="auto"/>
        <w:rPr>
          <w:rFonts w:ascii="Times New Roman" w:eastAsia="Times New Roman" w:hAnsi="Times New Roman" w:cs="Times New Roman"/>
          <w:color w:val="000000"/>
          <w:sz w:val="27"/>
          <w:szCs w:val="27"/>
        </w:rPr>
      </w:pPr>
      <w:r w:rsidRPr="003F7D91">
        <w:rPr>
          <w:rFonts w:ascii="Times New Roman" w:eastAsia="Times New Roman" w:hAnsi="Times New Roman" w:cs="Times New Roman"/>
          <w:color w:val="000000"/>
          <w:sz w:val="27"/>
          <w:szCs w:val="27"/>
        </w:rPr>
        <w:t xml:space="preserve">Have you ever felt excluded based on your gender, </w:t>
      </w:r>
      <w:r w:rsidR="0079289B" w:rsidRPr="003F7D91">
        <w:rPr>
          <w:rFonts w:ascii="Times New Roman" w:eastAsia="Times New Roman" w:hAnsi="Times New Roman" w:cs="Times New Roman"/>
          <w:color w:val="000000"/>
          <w:sz w:val="27"/>
          <w:szCs w:val="27"/>
        </w:rPr>
        <w:t>ethnicity,</w:t>
      </w:r>
      <w:r w:rsidRPr="003F7D91">
        <w:rPr>
          <w:rFonts w:ascii="Times New Roman" w:eastAsia="Times New Roman" w:hAnsi="Times New Roman" w:cs="Times New Roman"/>
          <w:color w:val="000000"/>
          <w:sz w:val="27"/>
          <w:szCs w:val="27"/>
        </w:rPr>
        <w:t xml:space="preserve"> or culture?</w:t>
      </w:r>
    </w:p>
    <w:p w14:paraId="74209A6D" w14:textId="77777777" w:rsidR="00FF631A" w:rsidRDefault="00FF631A" w:rsidP="00FF631A">
      <w:pPr>
        <w:spacing w:after="0" w:line="240" w:lineRule="auto"/>
        <w:rPr>
          <w:rFonts w:ascii="Times New Roman" w:eastAsia="Times New Roman" w:hAnsi="Times New Roman" w:cs="Times New Roman"/>
          <w:color w:val="000000"/>
        </w:rPr>
      </w:pPr>
    </w:p>
    <w:p w14:paraId="21D1385E" w14:textId="77777777" w:rsidR="00FF631A" w:rsidRPr="000C0F0B" w:rsidRDefault="00FF631A" w:rsidP="00FF631A">
      <w:pPr>
        <w:spacing w:after="0" w:line="240" w:lineRule="auto"/>
        <w:rPr>
          <w:rFonts w:ascii="Times New Roman" w:eastAsia="Times New Roman" w:hAnsi="Times New Roman" w:cs="Times New Roman"/>
          <w:color w:val="000000"/>
        </w:rPr>
      </w:pPr>
      <w:r w:rsidRPr="000C0F0B">
        <w:rPr>
          <w:rFonts w:ascii="Times New Roman" w:eastAsia="Times New Roman" w:hAnsi="Times New Roman" w:cs="Times New Roman"/>
          <w:color w:val="000000"/>
        </w:rPr>
        <w:t xml:space="preserve">Submit an initial post by Thursday (11;59pm, CST.) Reply to two classmates by Sunday (11:59pm CST). </w:t>
      </w:r>
    </w:p>
    <w:p w14:paraId="726C2FDC" w14:textId="77777777" w:rsidR="00FF631A" w:rsidRPr="000C0F0B" w:rsidRDefault="00FF631A" w:rsidP="00FF631A">
      <w:pPr>
        <w:spacing w:after="0" w:line="240" w:lineRule="auto"/>
        <w:rPr>
          <w:rFonts w:ascii="Times New Roman" w:eastAsia="Times New Roman" w:hAnsi="Times New Roman" w:cs="Times New Roman"/>
          <w:color w:val="000000"/>
          <w:sz w:val="27"/>
          <w:szCs w:val="27"/>
        </w:rPr>
      </w:pPr>
    </w:p>
    <w:p w14:paraId="09B48628" w14:textId="77777777" w:rsidR="0079289B" w:rsidRDefault="0079289B" w:rsidP="00FF631A">
      <w:pPr>
        <w:spacing w:after="0" w:line="240" w:lineRule="auto"/>
        <w:rPr>
          <w:rFonts w:ascii="Times New Roman" w:eastAsia="Times New Roman" w:hAnsi="Times New Roman" w:cs="Times New Roman"/>
          <w:b/>
          <w:bCs/>
          <w:color w:val="000000"/>
          <w:sz w:val="27"/>
          <w:szCs w:val="27"/>
        </w:rPr>
      </w:pPr>
    </w:p>
    <w:p w14:paraId="3B74F03A" w14:textId="3E73BAA1" w:rsidR="00FF631A" w:rsidRPr="000C0F0B" w:rsidRDefault="00185297" w:rsidP="00FF631A">
      <w:pPr>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lastRenderedPageBreak/>
        <w:t xml:space="preserve">Week 1 </w:t>
      </w:r>
      <w:r w:rsidR="00FF631A" w:rsidRPr="000C0F0B">
        <w:rPr>
          <w:rFonts w:ascii="Times New Roman" w:eastAsia="Times New Roman" w:hAnsi="Times New Roman" w:cs="Times New Roman"/>
          <w:b/>
          <w:bCs/>
          <w:color w:val="000000"/>
          <w:sz w:val="27"/>
          <w:szCs w:val="27"/>
        </w:rPr>
        <w:t xml:space="preserve">Discussion </w:t>
      </w:r>
      <w:r>
        <w:rPr>
          <w:rFonts w:ascii="Times New Roman" w:eastAsia="Times New Roman" w:hAnsi="Times New Roman" w:cs="Times New Roman"/>
          <w:b/>
          <w:bCs/>
          <w:color w:val="000000"/>
          <w:sz w:val="27"/>
          <w:szCs w:val="27"/>
        </w:rPr>
        <w:t>F</w:t>
      </w:r>
      <w:r w:rsidR="00FF631A" w:rsidRPr="000C0F0B">
        <w:rPr>
          <w:rFonts w:ascii="Times New Roman" w:eastAsia="Times New Roman" w:hAnsi="Times New Roman" w:cs="Times New Roman"/>
          <w:b/>
          <w:bCs/>
          <w:color w:val="000000"/>
          <w:sz w:val="27"/>
          <w:szCs w:val="27"/>
        </w:rPr>
        <w:t>orum</w:t>
      </w:r>
      <w:r w:rsidR="00FF631A" w:rsidRPr="000C0F0B">
        <w:rPr>
          <w:rFonts w:ascii="Times New Roman" w:eastAsia="Times New Roman" w:hAnsi="Times New Roman" w:cs="Times New Roman"/>
          <w:color w:val="000000"/>
          <w:sz w:val="27"/>
          <w:szCs w:val="27"/>
        </w:rPr>
        <w:t xml:space="preserve">: </w:t>
      </w:r>
    </w:p>
    <w:p w14:paraId="1030AABA" w14:textId="043C41F2" w:rsidR="00FF631A" w:rsidRPr="000C0F0B" w:rsidRDefault="004C79FB" w:rsidP="00FF631A">
      <w:pPr>
        <w:spacing w:after="0" w:line="240" w:lineRule="auto"/>
        <w:outlineLvl w:val="2"/>
        <w:rPr>
          <w:rFonts w:ascii="Times New Roman" w:eastAsia="Times New Roman" w:hAnsi="Times New Roman" w:cs="Times New Roman"/>
          <w:color w:val="000000"/>
          <w:sz w:val="27"/>
          <w:szCs w:val="27"/>
        </w:rPr>
      </w:pPr>
      <w:r w:rsidRPr="004C79FB">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minimum of 250 words; response posts to two peers need to be a minimum of 150 words): </w:t>
      </w:r>
    </w:p>
    <w:p w14:paraId="36126A40" w14:textId="77777777" w:rsidR="00FF631A" w:rsidRPr="000C0F0B" w:rsidRDefault="00FF631A" w:rsidP="00FF631A">
      <w:pPr>
        <w:spacing w:after="0" w:line="240" w:lineRule="auto"/>
        <w:rPr>
          <w:rFonts w:ascii="Times New Roman" w:eastAsia="Times New Roman" w:hAnsi="Times New Roman" w:cs="Times New Roman"/>
          <w:color w:val="000000"/>
          <w:sz w:val="27"/>
          <w:szCs w:val="27"/>
        </w:rPr>
      </w:pPr>
    </w:p>
    <w:p w14:paraId="78DEEDEF" w14:textId="77777777" w:rsidR="0079289B" w:rsidRDefault="00FF631A" w:rsidP="00467E01">
      <w:pPr>
        <w:pStyle w:val="ListParagraph"/>
        <w:numPr>
          <w:ilvl w:val="0"/>
          <w:numId w:val="21"/>
        </w:numPr>
        <w:spacing w:after="0" w:line="240" w:lineRule="auto"/>
        <w:rPr>
          <w:rFonts w:ascii="Times New Roman" w:eastAsia="Times New Roman" w:hAnsi="Times New Roman" w:cs="Times New Roman"/>
          <w:color w:val="000000"/>
          <w:sz w:val="27"/>
          <w:szCs w:val="27"/>
        </w:rPr>
      </w:pPr>
      <w:r w:rsidRPr="0079289B">
        <w:rPr>
          <w:rFonts w:ascii="Times New Roman" w:eastAsia="Times New Roman" w:hAnsi="Times New Roman" w:cs="Times New Roman"/>
          <w:color w:val="000000"/>
          <w:sz w:val="27"/>
          <w:szCs w:val="27"/>
        </w:rPr>
        <w:t xml:space="preserve">Define the terms: majority, minority, minority health? </w:t>
      </w:r>
    </w:p>
    <w:p w14:paraId="51BA10ED" w14:textId="77777777" w:rsidR="0079289B" w:rsidRDefault="00FF631A" w:rsidP="00467E01">
      <w:pPr>
        <w:pStyle w:val="ListParagraph"/>
        <w:numPr>
          <w:ilvl w:val="0"/>
          <w:numId w:val="21"/>
        </w:numPr>
        <w:spacing w:after="0" w:line="240" w:lineRule="auto"/>
        <w:rPr>
          <w:rFonts w:ascii="Times New Roman" w:eastAsia="Times New Roman" w:hAnsi="Times New Roman" w:cs="Times New Roman"/>
          <w:color w:val="000000"/>
          <w:sz w:val="27"/>
          <w:szCs w:val="27"/>
        </w:rPr>
      </w:pPr>
      <w:r w:rsidRPr="0079289B">
        <w:rPr>
          <w:rFonts w:ascii="Times New Roman" w:eastAsia="Times New Roman" w:hAnsi="Times New Roman" w:cs="Times New Roman"/>
          <w:color w:val="000000"/>
          <w:sz w:val="27"/>
          <w:szCs w:val="27"/>
        </w:rPr>
        <w:t xml:space="preserve">Compare two minority groups on their cultural or religious belief about receiving immunization/vaccination.  How are their perspectives alike and different? </w:t>
      </w:r>
    </w:p>
    <w:p w14:paraId="053AEE39" w14:textId="6CA359D4" w:rsidR="00FF631A" w:rsidRPr="0079289B" w:rsidRDefault="00FF631A" w:rsidP="00467E01">
      <w:pPr>
        <w:pStyle w:val="ListParagraph"/>
        <w:numPr>
          <w:ilvl w:val="0"/>
          <w:numId w:val="21"/>
        </w:numPr>
        <w:spacing w:after="0" w:line="240" w:lineRule="auto"/>
        <w:rPr>
          <w:rFonts w:ascii="Times New Roman" w:eastAsia="Times New Roman" w:hAnsi="Times New Roman" w:cs="Times New Roman"/>
          <w:color w:val="000000"/>
          <w:sz w:val="27"/>
          <w:szCs w:val="27"/>
        </w:rPr>
      </w:pPr>
      <w:r w:rsidRPr="0079289B">
        <w:rPr>
          <w:rFonts w:ascii="Times New Roman" w:eastAsia="Times New Roman" w:hAnsi="Times New Roman" w:cs="Times New Roman"/>
          <w:color w:val="000000"/>
          <w:sz w:val="27"/>
          <w:szCs w:val="27"/>
        </w:rPr>
        <w:t xml:space="preserve">What is your religious or cultural belief about receiving immunization/vaccination?  </w:t>
      </w:r>
    </w:p>
    <w:p w14:paraId="40D1A6FF" w14:textId="77777777" w:rsidR="00FF631A" w:rsidRPr="000C0F0B" w:rsidRDefault="00FF631A" w:rsidP="00FF631A">
      <w:pPr>
        <w:spacing w:after="0" w:line="240" w:lineRule="auto"/>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  </w:t>
      </w:r>
    </w:p>
    <w:p w14:paraId="46005782" w14:textId="3871AA00" w:rsidR="00FF631A" w:rsidRPr="000C0F0B"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w:t>
      </w:r>
      <w:r w:rsidR="00FA12C1">
        <w:rPr>
          <w:rFonts w:ascii="Times New Roman" w:eastAsia="Times New Roman" w:hAnsi="Times New Roman" w:cs="Times New Roman"/>
        </w:rPr>
        <w:t>minimum of 150 words</w:t>
      </w:r>
      <w:r w:rsidRPr="000C0F0B">
        <w:rPr>
          <w:rFonts w:ascii="Times New Roman" w:eastAsia="Times New Roman" w:hAnsi="Times New Roman" w:cs="Times New Roman"/>
        </w:rPr>
        <w:t>.</w:t>
      </w:r>
    </w:p>
    <w:p w14:paraId="1629EC06" w14:textId="77777777" w:rsidR="00FF631A" w:rsidRPr="000C0F0B" w:rsidRDefault="00FF631A" w:rsidP="00FF631A">
      <w:pPr>
        <w:spacing w:after="0" w:line="240" w:lineRule="auto"/>
        <w:outlineLvl w:val="2"/>
        <w:rPr>
          <w:rFonts w:ascii="Times New Roman" w:eastAsia="Times New Roman" w:hAnsi="Times New Roman" w:cs="Times New Roman"/>
        </w:rPr>
      </w:pPr>
    </w:p>
    <w:p w14:paraId="615054D4" w14:textId="77777777" w:rsidR="00FF631A" w:rsidRPr="000C0F0B"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Submit an initial post by Thursday (11:59pm, CST). Reply to two classmates’ posts by Sunday (11:59pm, CST).</w:t>
      </w:r>
    </w:p>
    <w:p w14:paraId="61D34120" w14:textId="77777777" w:rsidR="00FF631A" w:rsidRPr="000C0F0B" w:rsidRDefault="00FF631A" w:rsidP="00FF631A">
      <w:pPr>
        <w:spacing w:after="0" w:line="240" w:lineRule="auto"/>
        <w:outlineLvl w:val="2"/>
        <w:rPr>
          <w:rFonts w:ascii="Times New Roman" w:eastAsia="Times New Roman" w:hAnsi="Times New Roman" w:cs="Times New Roman"/>
          <w:b/>
          <w:bCs/>
        </w:rPr>
      </w:pPr>
    </w:p>
    <w:p w14:paraId="007648FD"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2:  </w:t>
      </w:r>
      <w:r>
        <w:rPr>
          <w:rFonts w:ascii="Times New Roman" w:eastAsia="Times New Roman" w:hAnsi="Times New Roman" w:cs="Times New Roman"/>
          <w:b/>
          <w:bCs/>
          <w:sz w:val="27"/>
          <w:szCs w:val="27"/>
        </w:rPr>
        <w:t>Culture and Health</w:t>
      </w:r>
    </w:p>
    <w:p w14:paraId="54DAB5A6"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0A5EE74F" w14:textId="5838B96F" w:rsidR="00FF631A" w:rsidRPr="00300CD0"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Weekly</w:t>
      </w:r>
      <w:r>
        <w:rPr>
          <w:rFonts w:ascii="Times New Roman" w:eastAsia="Times New Roman" w:hAnsi="Times New Roman" w:cs="Times New Roman"/>
          <w:b/>
          <w:bCs/>
          <w:color w:val="000000"/>
          <w:sz w:val="27"/>
          <w:szCs w:val="27"/>
        </w:rPr>
        <w:t xml:space="preserve">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w:t>
      </w:r>
    </w:p>
    <w:p w14:paraId="75DC7253" w14:textId="77777777" w:rsidR="00FF631A" w:rsidRPr="00300CD0" w:rsidRDefault="00FF631A" w:rsidP="00467E01">
      <w:pPr>
        <w:pStyle w:val="ListParagraph"/>
        <w:numPr>
          <w:ilvl w:val="0"/>
          <w:numId w:val="5"/>
        </w:numPr>
        <w:spacing w:after="0" w:line="240" w:lineRule="auto"/>
        <w:outlineLvl w:val="2"/>
        <w:rPr>
          <w:rFonts w:ascii="Times New Roman" w:eastAsia="Times New Roman" w:hAnsi="Times New Roman" w:cs="Times New Roman"/>
          <w:bCs/>
          <w:color w:val="000000"/>
          <w:sz w:val="27"/>
          <w:szCs w:val="27"/>
        </w:rPr>
      </w:pPr>
      <w:r w:rsidRPr="00300CD0">
        <w:rPr>
          <w:rFonts w:ascii="Times New Roman" w:eastAsia="Times New Roman" w:hAnsi="Times New Roman" w:cs="Times New Roman"/>
          <w:bCs/>
          <w:color w:val="000000"/>
          <w:sz w:val="27"/>
          <w:szCs w:val="27"/>
        </w:rPr>
        <w:t xml:space="preserve">Introduce the complex and dynamic relationship between culture and health in Western and non-Western populations, communities, and societies. </w:t>
      </w:r>
    </w:p>
    <w:p w14:paraId="251AD5F0" w14:textId="77777777" w:rsidR="00FF631A" w:rsidRPr="00300CD0" w:rsidRDefault="00FF631A" w:rsidP="00467E01">
      <w:pPr>
        <w:pStyle w:val="ListParagraph"/>
        <w:numPr>
          <w:ilvl w:val="0"/>
          <w:numId w:val="5"/>
        </w:numPr>
        <w:spacing w:after="0" w:line="240" w:lineRule="auto"/>
        <w:outlineLvl w:val="2"/>
        <w:rPr>
          <w:rFonts w:ascii="Times New Roman" w:eastAsia="Times New Roman" w:hAnsi="Times New Roman" w:cs="Times New Roman"/>
          <w:bCs/>
          <w:color w:val="000000"/>
          <w:sz w:val="27"/>
          <w:szCs w:val="27"/>
        </w:rPr>
      </w:pPr>
      <w:r w:rsidRPr="00300CD0">
        <w:rPr>
          <w:rFonts w:ascii="Times New Roman" w:eastAsia="Times New Roman" w:hAnsi="Times New Roman" w:cs="Times New Roman"/>
          <w:bCs/>
          <w:color w:val="000000"/>
          <w:sz w:val="27"/>
          <w:szCs w:val="27"/>
        </w:rPr>
        <w:t xml:space="preserve">Understand cross-cultural </w:t>
      </w:r>
      <w:r>
        <w:rPr>
          <w:rFonts w:ascii="Times New Roman" w:eastAsia="Times New Roman" w:hAnsi="Times New Roman" w:cs="Times New Roman"/>
          <w:bCs/>
          <w:color w:val="000000"/>
          <w:sz w:val="27"/>
          <w:szCs w:val="27"/>
        </w:rPr>
        <w:t>beliefs around faith and healing</w:t>
      </w:r>
      <w:r w:rsidRPr="00300CD0">
        <w:rPr>
          <w:rFonts w:ascii="Times New Roman" w:eastAsia="Times New Roman" w:hAnsi="Times New Roman" w:cs="Times New Roman"/>
          <w:bCs/>
          <w:color w:val="000000"/>
          <w:sz w:val="27"/>
          <w:szCs w:val="27"/>
        </w:rPr>
        <w:t xml:space="preserve">. </w:t>
      </w:r>
    </w:p>
    <w:p w14:paraId="118E0E5D" w14:textId="132EAAA6" w:rsidR="00FF631A" w:rsidRPr="00300CD0" w:rsidRDefault="00FF631A" w:rsidP="00467E01">
      <w:pPr>
        <w:pStyle w:val="ListParagraph"/>
        <w:numPr>
          <w:ilvl w:val="0"/>
          <w:numId w:val="5"/>
        </w:numPr>
        <w:spacing w:after="0" w:line="240" w:lineRule="auto"/>
        <w:outlineLvl w:val="2"/>
        <w:rPr>
          <w:rFonts w:ascii="Times New Roman" w:eastAsia="Times New Roman" w:hAnsi="Times New Roman" w:cs="Times New Roman"/>
          <w:bCs/>
          <w:color w:val="000000"/>
          <w:sz w:val="27"/>
          <w:szCs w:val="27"/>
        </w:rPr>
      </w:pPr>
      <w:r w:rsidRPr="00300CD0">
        <w:rPr>
          <w:rFonts w:ascii="Times New Roman" w:eastAsia="Times New Roman" w:hAnsi="Times New Roman" w:cs="Times New Roman"/>
          <w:bCs/>
          <w:color w:val="000000"/>
          <w:sz w:val="27"/>
          <w:szCs w:val="27"/>
        </w:rPr>
        <w:t>Analyze the relationship between traditional and modern healing system</w:t>
      </w:r>
      <w:r w:rsidR="0033310F">
        <w:rPr>
          <w:rFonts w:ascii="Times New Roman" w:eastAsia="Times New Roman" w:hAnsi="Times New Roman" w:cs="Times New Roman"/>
          <w:bCs/>
          <w:color w:val="000000"/>
          <w:sz w:val="27"/>
          <w:szCs w:val="27"/>
        </w:rPr>
        <w:t>.</w:t>
      </w:r>
    </w:p>
    <w:p w14:paraId="11C9C5C7" w14:textId="77777777" w:rsidR="00FF631A" w:rsidRPr="000C0F0B" w:rsidRDefault="00FF631A" w:rsidP="00FF631A">
      <w:pPr>
        <w:pStyle w:val="ListParagraph"/>
        <w:spacing w:after="0" w:line="240" w:lineRule="auto"/>
        <w:outlineLvl w:val="2"/>
        <w:rPr>
          <w:rFonts w:ascii="Times New Roman" w:eastAsia="Times New Roman" w:hAnsi="Times New Roman" w:cs="Times New Roman"/>
          <w:bCs/>
          <w:color w:val="000000"/>
          <w:sz w:val="27"/>
          <w:szCs w:val="27"/>
        </w:rPr>
      </w:pPr>
    </w:p>
    <w:p w14:paraId="04B51B6B"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1DB1E19" w14:textId="77777777" w:rsidR="00E71B5B" w:rsidRDefault="00FF631A" w:rsidP="00E71B5B">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491E1A">
        <w:rPr>
          <w:rFonts w:ascii="Times New Roman" w:eastAsia="Times New Roman" w:hAnsi="Times New Roman" w:cs="Times New Roman"/>
          <w:b/>
          <w:color w:val="000000"/>
          <w:sz w:val="27"/>
          <w:szCs w:val="27"/>
        </w:rPr>
        <w:t>:</w:t>
      </w:r>
      <w:r w:rsidRPr="000C0F0B">
        <w:rPr>
          <w:rFonts w:ascii="Times New Roman" w:eastAsia="Times New Roman" w:hAnsi="Times New Roman" w:cs="Times New Roman"/>
          <w:bCs/>
          <w:color w:val="000000"/>
          <w:sz w:val="27"/>
          <w:szCs w:val="27"/>
        </w:rPr>
        <w:t xml:space="preserve"> </w:t>
      </w:r>
    </w:p>
    <w:p w14:paraId="7360FC29" w14:textId="23A2B627" w:rsidR="00E71B5B" w:rsidRDefault="00E55510" w:rsidP="00467E01">
      <w:pPr>
        <w:pStyle w:val="ListParagraph"/>
        <w:numPr>
          <w:ilvl w:val="0"/>
          <w:numId w:val="22"/>
        </w:numPr>
        <w:spacing w:after="0" w:line="240" w:lineRule="auto"/>
        <w:outlineLvl w:val="2"/>
        <w:rPr>
          <w:rFonts w:ascii="Times New Roman" w:eastAsia="Times New Roman" w:hAnsi="Times New Roman" w:cs="Times New Roman"/>
          <w:bCs/>
          <w:color w:val="000000"/>
          <w:sz w:val="27"/>
          <w:szCs w:val="27"/>
        </w:rPr>
      </w:pPr>
      <w:r w:rsidRPr="00E71B5B">
        <w:rPr>
          <w:rFonts w:ascii="Times New Roman" w:eastAsia="Times New Roman" w:hAnsi="Times New Roman" w:cs="Times New Roman"/>
          <w:bCs/>
          <w:i/>
          <w:iCs/>
          <w:color w:val="000000"/>
          <w:sz w:val="27"/>
          <w:szCs w:val="27"/>
        </w:rPr>
        <w:t>An Introduction to Community Health</w:t>
      </w:r>
      <w:r w:rsidRPr="00E71B5B">
        <w:rPr>
          <w:rFonts w:ascii="Times New Roman" w:eastAsia="Times New Roman" w:hAnsi="Times New Roman" w:cs="Times New Roman"/>
          <w:bCs/>
          <w:color w:val="000000"/>
          <w:sz w:val="27"/>
          <w:szCs w:val="27"/>
        </w:rPr>
        <w:t>, Chapter 1, p</w:t>
      </w:r>
      <w:r w:rsidR="00E71B5B">
        <w:rPr>
          <w:rFonts w:ascii="Times New Roman" w:eastAsia="Times New Roman" w:hAnsi="Times New Roman" w:cs="Times New Roman"/>
          <w:bCs/>
          <w:color w:val="000000"/>
          <w:sz w:val="27"/>
          <w:szCs w:val="27"/>
        </w:rPr>
        <w:t>age</w:t>
      </w:r>
      <w:r w:rsidRPr="00E71B5B">
        <w:rPr>
          <w:rFonts w:ascii="Times New Roman" w:eastAsia="Times New Roman" w:hAnsi="Times New Roman" w:cs="Times New Roman"/>
          <w:bCs/>
          <w:color w:val="000000"/>
          <w:sz w:val="27"/>
          <w:szCs w:val="27"/>
        </w:rPr>
        <w:t>s 10-19.</w:t>
      </w:r>
    </w:p>
    <w:p w14:paraId="345B0205" w14:textId="367D304E" w:rsidR="00FF631A" w:rsidRPr="00E71B5B" w:rsidRDefault="00FF631A" w:rsidP="00467E01">
      <w:pPr>
        <w:pStyle w:val="ListParagraph"/>
        <w:numPr>
          <w:ilvl w:val="0"/>
          <w:numId w:val="22"/>
        </w:numPr>
        <w:spacing w:after="0" w:line="240" w:lineRule="auto"/>
        <w:outlineLvl w:val="2"/>
        <w:rPr>
          <w:rFonts w:ascii="Times New Roman" w:eastAsia="Times New Roman" w:hAnsi="Times New Roman" w:cs="Times New Roman"/>
          <w:bCs/>
          <w:color w:val="000000"/>
          <w:sz w:val="27"/>
          <w:szCs w:val="27"/>
        </w:rPr>
      </w:pPr>
      <w:r w:rsidRPr="001E0EAB">
        <w:rPr>
          <w:rFonts w:ascii="Times New Roman" w:eastAsia="Times New Roman" w:hAnsi="Times New Roman" w:cs="Times New Roman"/>
          <w:bCs/>
          <w:color w:val="000000"/>
          <w:sz w:val="27"/>
          <w:szCs w:val="27"/>
        </w:rPr>
        <w:t>“Whole medical system: An Overview”</w:t>
      </w:r>
      <w:r w:rsidR="00B66E02">
        <w:rPr>
          <w:rFonts w:ascii="Times New Roman" w:eastAsia="Times New Roman" w:hAnsi="Times New Roman" w:cs="Times New Roman"/>
          <w:bCs/>
          <w:color w:val="000000"/>
          <w:sz w:val="27"/>
          <w:szCs w:val="27"/>
        </w:rPr>
        <w:t xml:space="preserve">, </w:t>
      </w:r>
      <w:hyperlink r:id="rId7" w:history="1">
        <w:r w:rsidR="00B66E02" w:rsidRPr="00D35260">
          <w:rPr>
            <w:rStyle w:val="Hyperlink"/>
            <w:rFonts w:ascii="Times New Roman" w:eastAsia="Times New Roman" w:hAnsi="Times New Roman" w:cs="Times New Roman"/>
            <w:bCs/>
            <w:sz w:val="27"/>
            <w:szCs w:val="27"/>
          </w:rPr>
          <w:t>https://www.webmd.com/balance/guide/understanding-alternative-medicine</w:t>
        </w:r>
      </w:hyperlink>
      <w:r w:rsidRPr="00E71B5B">
        <w:rPr>
          <w:rFonts w:ascii="Times New Roman" w:eastAsia="Times New Roman" w:hAnsi="Times New Roman" w:cs="Times New Roman"/>
          <w:bCs/>
          <w:color w:val="000000"/>
          <w:sz w:val="27"/>
          <w:szCs w:val="27"/>
        </w:rPr>
        <w:t xml:space="preserve">   </w:t>
      </w:r>
    </w:p>
    <w:p w14:paraId="16A8B05C" w14:textId="77777777" w:rsidR="00E71B5B" w:rsidRDefault="00E71B5B" w:rsidP="00FF631A">
      <w:pPr>
        <w:spacing w:after="0" w:line="240" w:lineRule="auto"/>
        <w:outlineLvl w:val="2"/>
        <w:rPr>
          <w:rFonts w:ascii="Times New Roman" w:eastAsia="Times New Roman" w:hAnsi="Times New Roman" w:cs="Times New Roman"/>
          <w:b/>
          <w:bCs/>
          <w:color w:val="000000"/>
          <w:sz w:val="27"/>
          <w:szCs w:val="27"/>
        </w:rPr>
      </w:pPr>
    </w:p>
    <w:p w14:paraId="22695169" w14:textId="3432A9CB"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6361DB0F" w14:textId="1F59505B" w:rsidR="00FF631A" w:rsidRPr="00E71B5B" w:rsidRDefault="00FF631A" w:rsidP="00467E01">
      <w:pPr>
        <w:pStyle w:val="ListParagraph"/>
        <w:numPr>
          <w:ilvl w:val="0"/>
          <w:numId w:val="23"/>
        </w:numPr>
        <w:spacing w:after="0" w:line="240" w:lineRule="auto"/>
        <w:outlineLvl w:val="2"/>
        <w:rPr>
          <w:rFonts w:ascii="Times New Roman" w:eastAsia="Times New Roman" w:hAnsi="Times New Roman" w:cs="Times New Roman"/>
          <w:bCs/>
          <w:color w:val="000000"/>
          <w:sz w:val="27"/>
          <w:szCs w:val="27"/>
        </w:rPr>
      </w:pPr>
      <w:r w:rsidRPr="00E71B5B">
        <w:rPr>
          <w:rFonts w:ascii="Times New Roman" w:eastAsia="Times New Roman" w:hAnsi="Times New Roman" w:cs="Times New Roman"/>
          <w:bCs/>
          <w:color w:val="000000"/>
          <w:sz w:val="27"/>
          <w:szCs w:val="27"/>
        </w:rPr>
        <w:t>“Culture and healthcare: When medicine and culture intersect”</w:t>
      </w:r>
      <w:r w:rsidR="00E71B5B">
        <w:rPr>
          <w:rFonts w:ascii="Times New Roman" w:eastAsia="Times New Roman" w:hAnsi="Times New Roman" w:cs="Times New Roman"/>
          <w:bCs/>
          <w:color w:val="000000"/>
          <w:sz w:val="27"/>
          <w:szCs w:val="27"/>
        </w:rPr>
        <w:t>,</w:t>
      </w:r>
      <w:r w:rsidRPr="00E71B5B">
        <w:rPr>
          <w:rFonts w:ascii="Times New Roman" w:eastAsia="Times New Roman" w:hAnsi="Times New Roman" w:cs="Times New Roman"/>
          <w:bCs/>
          <w:color w:val="000000"/>
          <w:sz w:val="27"/>
          <w:szCs w:val="27"/>
        </w:rPr>
        <w:t xml:space="preserve"> </w:t>
      </w:r>
      <w:hyperlink r:id="rId8" w:history="1">
        <w:r w:rsidRPr="00E71B5B">
          <w:rPr>
            <w:rStyle w:val="Hyperlink"/>
            <w:rFonts w:ascii="Times New Roman" w:eastAsia="Times New Roman" w:hAnsi="Times New Roman" w:cs="Times New Roman"/>
            <w:bCs/>
            <w:sz w:val="27"/>
            <w:szCs w:val="27"/>
          </w:rPr>
          <w:t>https://www.youtube.com/watch?v=c0TquroTHxo</w:t>
        </w:r>
      </w:hyperlink>
      <w:r w:rsidRPr="00E71B5B">
        <w:rPr>
          <w:rFonts w:ascii="Times New Roman" w:eastAsia="Times New Roman" w:hAnsi="Times New Roman" w:cs="Times New Roman"/>
          <w:bCs/>
          <w:color w:val="000000"/>
          <w:sz w:val="27"/>
          <w:szCs w:val="27"/>
        </w:rPr>
        <w:t xml:space="preserve"> </w:t>
      </w:r>
    </w:p>
    <w:p w14:paraId="3C1DB7CD"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5B20F5C8" w14:textId="5ED06697" w:rsidR="00FF631A" w:rsidRPr="000C0F0B" w:rsidRDefault="00185297" w:rsidP="00FF631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
          <w:bCs/>
          <w:color w:val="000000"/>
          <w:sz w:val="27"/>
          <w:szCs w:val="27"/>
        </w:rPr>
        <w:t xml:space="preserve">Week 2 </w:t>
      </w:r>
      <w:r w:rsidR="00FF631A" w:rsidRPr="000C0F0B">
        <w:rPr>
          <w:rFonts w:ascii="Times New Roman" w:eastAsia="Times New Roman" w:hAnsi="Times New Roman" w:cs="Times New Roman"/>
          <w:b/>
          <w:bCs/>
          <w:color w:val="000000"/>
          <w:sz w:val="27"/>
          <w:szCs w:val="27"/>
        </w:rPr>
        <w:t>Discussion Forum:</w:t>
      </w:r>
      <w:r w:rsidR="00FF631A" w:rsidRPr="000C0F0B">
        <w:rPr>
          <w:rFonts w:ascii="Times New Roman" w:eastAsia="Times New Roman" w:hAnsi="Times New Roman" w:cs="Times New Roman"/>
          <w:bCs/>
          <w:color w:val="000000"/>
          <w:sz w:val="27"/>
          <w:szCs w:val="27"/>
        </w:rPr>
        <w:t xml:space="preserve"> </w:t>
      </w:r>
    </w:p>
    <w:p w14:paraId="1A81F058" w14:textId="65F0B709" w:rsidR="00FF631A" w:rsidRPr="000C0F0B" w:rsidRDefault="00FF631A" w:rsidP="00FF631A">
      <w:pPr>
        <w:spacing w:after="0" w:line="240" w:lineRule="auto"/>
        <w:outlineLvl w:val="2"/>
        <w:rPr>
          <w:rFonts w:ascii="Times New Roman" w:eastAsia="Times New Roman" w:hAnsi="Times New Roman" w:cs="Times New Roman"/>
          <w:color w:val="000000"/>
          <w:sz w:val="27"/>
          <w:szCs w:val="27"/>
        </w:rPr>
      </w:pPr>
      <w:bookmarkStart w:id="0" w:name="_Hlk96957766"/>
      <w:r w:rsidRPr="000C0F0B">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w:t>
      </w:r>
      <w:r w:rsidR="00FA12C1">
        <w:rPr>
          <w:rFonts w:ascii="Times New Roman" w:eastAsia="Times New Roman" w:hAnsi="Times New Roman" w:cs="Times New Roman"/>
          <w:color w:val="000000"/>
          <w:sz w:val="27"/>
          <w:szCs w:val="27"/>
        </w:rPr>
        <w:t xml:space="preserve">minimum of </w:t>
      </w:r>
      <w:r w:rsidR="006F39BA">
        <w:rPr>
          <w:rFonts w:ascii="Times New Roman" w:eastAsia="Times New Roman" w:hAnsi="Times New Roman" w:cs="Times New Roman"/>
          <w:color w:val="000000"/>
          <w:sz w:val="27"/>
          <w:szCs w:val="27"/>
        </w:rPr>
        <w:t>250</w:t>
      </w:r>
      <w:r w:rsidR="00FA12C1">
        <w:rPr>
          <w:rFonts w:ascii="Times New Roman" w:eastAsia="Times New Roman" w:hAnsi="Times New Roman" w:cs="Times New Roman"/>
          <w:color w:val="000000"/>
          <w:sz w:val="27"/>
          <w:szCs w:val="27"/>
        </w:rPr>
        <w:t xml:space="preserve"> words</w:t>
      </w:r>
      <w:r w:rsidRPr="000C0F0B">
        <w:rPr>
          <w:rFonts w:ascii="Times New Roman" w:eastAsia="Times New Roman" w:hAnsi="Times New Roman" w:cs="Times New Roman"/>
          <w:color w:val="000000"/>
          <w:sz w:val="27"/>
          <w:szCs w:val="27"/>
        </w:rPr>
        <w:t xml:space="preserve">; response posts to two peers need to be a minimum of </w:t>
      </w:r>
      <w:r w:rsidR="00DD452C">
        <w:rPr>
          <w:rFonts w:ascii="Times New Roman" w:eastAsia="Times New Roman" w:hAnsi="Times New Roman" w:cs="Times New Roman"/>
          <w:color w:val="000000"/>
          <w:sz w:val="27"/>
          <w:szCs w:val="27"/>
        </w:rPr>
        <w:t>150</w:t>
      </w:r>
      <w:r w:rsidRPr="000C0F0B">
        <w:rPr>
          <w:rFonts w:ascii="Times New Roman" w:eastAsia="Times New Roman" w:hAnsi="Times New Roman" w:cs="Times New Roman"/>
          <w:color w:val="000000"/>
          <w:sz w:val="27"/>
          <w:szCs w:val="27"/>
        </w:rPr>
        <w:t xml:space="preserve"> words): </w:t>
      </w:r>
    </w:p>
    <w:bookmarkEnd w:id="0"/>
    <w:p w14:paraId="05EE2F06" w14:textId="77777777" w:rsidR="00FF631A" w:rsidRPr="000C0F0B" w:rsidRDefault="00FF631A" w:rsidP="00FF631A">
      <w:pPr>
        <w:pStyle w:val="ListParagraph"/>
        <w:spacing w:after="0" w:line="240" w:lineRule="auto"/>
        <w:outlineLvl w:val="2"/>
        <w:rPr>
          <w:rFonts w:ascii="Times New Roman" w:eastAsia="Times New Roman" w:hAnsi="Times New Roman" w:cs="Times New Roman"/>
          <w:bCs/>
          <w:color w:val="000000"/>
          <w:sz w:val="27"/>
          <w:szCs w:val="27"/>
        </w:rPr>
      </w:pPr>
    </w:p>
    <w:p w14:paraId="1D8E9E7F" w14:textId="77777777" w:rsidR="00FF631A" w:rsidRPr="000673B6" w:rsidRDefault="00FF631A" w:rsidP="00467E01">
      <w:pPr>
        <w:pStyle w:val="ListParagraph"/>
        <w:numPr>
          <w:ilvl w:val="0"/>
          <w:numId w:val="13"/>
        </w:numPr>
        <w:spacing w:after="0" w:line="240" w:lineRule="auto"/>
        <w:outlineLvl w:val="2"/>
        <w:rPr>
          <w:rFonts w:ascii="Times New Roman" w:eastAsia="Times New Roman" w:hAnsi="Times New Roman" w:cs="Times New Roman"/>
          <w:color w:val="000000"/>
          <w:sz w:val="27"/>
          <w:szCs w:val="27"/>
        </w:rPr>
      </w:pPr>
      <w:r w:rsidRPr="000673B6">
        <w:rPr>
          <w:rFonts w:ascii="Times New Roman" w:eastAsia="Times New Roman" w:hAnsi="Times New Roman" w:cs="Times New Roman"/>
          <w:color w:val="000000"/>
          <w:sz w:val="27"/>
          <w:szCs w:val="27"/>
        </w:rPr>
        <w:lastRenderedPageBreak/>
        <w:t>What is the difference between modern treatment and traditional treatment?</w:t>
      </w:r>
      <w:r>
        <w:rPr>
          <w:rFonts w:ascii="Times New Roman" w:eastAsia="Times New Roman" w:hAnsi="Times New Roman" w:cs="Times New Roman"/>
          <w:color w:val="000000"/>
          <w:sz w:val="27"/>
          <w:szCs w:val="27"/>
        </w:rPr>
        <w:t xml:space="preserve">  Which of the two types of treatment do you prefer and why?</w:t>
      </w:r>
    </w:p>
    <w:p w14:paraId="0FADF773" w14:textId="77777777" w:rsidR="00FF631A" w:rsidRDefault="00FF631A" w:rsidP="00467E01">
      <w:pPr>
        <w:pStyle w:val="ListParagraph"/>
        <w:numPr>
          <w:ilvl w:val="0"/>
          <w:numId w:val="13"/>
        </w:numPr>
        <w:spacing w:after="0" w:line="240" w:lineRule="auto"/>
        <w:outlineLvl w:val="2"/>
        <w:rPr>
          <w:rFonts w:ascii="Times New Roman" w:eastAsia="Times New Roman" w:hAnsi="Times New Roman" w:cs="Times New Roman"/>
          <w:color w:val="000000"/>
          <w:sz w:val="27"/>
          <w:szCs w:val="27"/>
        </w:rPr>
      </w:pPr>
      <w:r w:rsidRPr="000673B6">
        <w:rPr>
          <w:rFonts w:ascii="Times New Roman" w:eastAsia="Times New Roman" w:hAnsi="Times New Roman" w:cs="Times New Roman"/>
          <w:color w:val="000000"/>
          <w:sz w:val="27"/>
          <w:szCs w:val="27"/>
        </w:rPr>
        <w:t xml:space="preserve">There are examples of diseases that result from interactions between biology and culture such as obesity. Why is it important to consider cultural factors that contribute to illness rather than placing blame on individuals? </w:t>
      </w:r>
    </w:p>
    <w:p w14:paraId="0FEDC739" w14:textId="3397363D" w:rsidR="00FF631A" w:rsidRPr="00E71B5B" w:rsidRDefault="00FF631A" w:rsidP="00467E01">
      <w:pPr>
        <w:pStyle w:val="ListParagraph"/>
        <w:numPr>
          <w:ilvl w:val="0"/>
          <w:numId w:val="13"/>
        </w:numPr>
        <w:spacing w:after="0" w:line="240" w:lineRule="auto"/>
        <w:outlineLvl w:val="2"/>
        <w:rPr>
          <w:rFonts w:ascii="Times New Roman" w:eastAsia="Times New Roman" w:hAnsi="Times New Roman" w:cs="Times New Roman"/>
          <w:color w:val="000000"/>
          <w:sz w:val="27"/>
          <w:szCs w:val="27"/>
        </w:rPr>
      </w:pPr>
      <w:r w:rsidRPr="000673B6">
        <w:rPr>
          <w:rFonts w:ascii="Times New Roman" w:eastAsia="Times New Roman" w:hAnsi="Times New Roman" w:cs="Times New Roman"/>
          <w:color w:val="000000"/>
          <w:sz w:val="27"/>
          <w:szCs w:val="27"/>
        </w:rPr>
        <w:t xml:space="preserve">What are some other examples of illnesses that have cultural as well as biological causes? </w:t>
      </w:r>
    </w:p>
    <w:p w14:paraId="30008789" w14:textId="77777777" w:rsidR="00FF631A" w:rsidRPr="000C0F0B" w:rsidRDefault="00FF631A" w:rsidP="00FF631A">
      <w:pPr>
        <w:spacing w:after="0" w:line="240" w:lineRule="auto"/>
        <w:outlineLvl w:val="2"/>
        <w:rPr>
          <w:rFonts w:ascii="Times New Roman" w:eastAsia="Times New Roman" w:hAnsi="Times New Roman" w:cs="Times New Roman"/>
          <w:b/>
          <w:bCs/>
        </w:rPr>
      </w:pPr>
    </w:p>
    <w:p w14:paraId="1F5C6498" w14:textId="4D4D3EA1" w:rsidR="00FF631A" w:rsidRPr="000C0F0B"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minimum of </w:t>
      </w:r>
      <w:r w:rsidR="00DD452C">
        <w:rPr>
          <w:rFonts w:ascii="Times New Roman" w:eastAsia="Times New Roman" w:hAnsi="Times New Roman" w:cs="Times New Roman"/>
        </w:rPr>
        <w:t>15</w:t>
      </w:r>
      <w:r w:rsidRPr="000C0F0B">
        <w:rPr>
          <w:rFonts w:ascii="Times New Roman" w:eastAsia="Times New Roman" w:hAnsi="Times New Roman" w:cs="Times New Roman"/>
        </w:rPr>
        <w:t>0 words.</w:t>
      </w:r>
    </w:p>
    <w:p w14:paraId="368BDC2F" w14:textId="77777777" w:rsidR="00FF631A" w:rsidRPr="000C0F0B" w:rsidRDefault="00FF631A" w:rsidP="00FF631A">
      <w:pPr>
        <w:pStyle w:val="ListParagraph"/>
        <w:spacing w:after="0" w:line="240" w:lineRule="auto"/>
        <w:outlineLvl w:val="2"/>
        <w:rPr>
          <w:rFonts w:ascii="Times New Roman" w:eastAsia="Times New Roman" w:hAnsi="Times New Roman" w:cs="Times New Roman"/>
        </w:rPr>
      </w:pPr>
    </w:p>
    <w:p w14:paraId="2E8ABD0F" w14:textId="080954CE" w:rsidR="00FF631A"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 xml:space="preserve">Submit an initial post by Thursday (11:59pm, </w:t>
      </w:r>
      <w:r w:rsidR="00DD452C">
        <w:rPr>
          <w:rFonts w:ascii="Times New Roman" w:eastAsia="Times New Roman" w:hAnsi="Times New Roman" w:cs="Times New Roman"/>
        </w:rPr>
        <w:t>C</w:t>
      </w:r>
      <w:r w:rsidRPr="000C0F0B">
        <w:rPr>
          <w:rFonts w:ascii="Times New Roman" w:eastAsia="Times New Roman" w:hAnsi="Times New Roman" w:cs="Times New Roman"/>
        </w:rPr>
        <w:t xml:space="preserve">ST). Reply to two classmates’ posts by Sunday (11:59pm, </w:t>
      </w:r>
      <w:r w:rsidR="00DD452C">
        <w:rPr>
          <w:rFonts w:ascii="Times New Roman" w:eastAsia="Times New Roman" w:hAnsi="Times New Roman" w:cs="Times New Roman"/>
        </w:rPr>
        <w:t>C</w:t>
      </w:r>
      <w:r w:rsidRPr="000C0F0B">
        <w:rPr>
          <w:rFonts w:ascii="Times New Roman" w:eastAsia="Times New Roman" w:hAnsi="Times New Roman" w:cs="Times New Roman"/>
        </w:rPr>
        <w:t>ST).</w:t>
      </w:r>
    </w:p>
    <w:p w14:paraId="54C8BC3F" w14:textId="77777777" w:rsidR="00A72923" w:rsidRDefault="00A72923" w:rsidP="00FF631A">
      <w:pPr>
        <w:spacing w:after="0" w:line="240" w:lineRule="auto"/>
        <w:outlineLvl w:val="2"/>
        <w:rPr>
          <w:rFonts w:ascii="Times New Roman" w:eastAsia="Times New Roman" w:hAnsi="Times New Roman" w:cs="Times New Roman"/>
          <w:b/>
          <w:color w:val="000000"/>
          <w:sz w:val="27"/>
          <w:szCs w:val="27"/>
        </w:rPr>
      </w:pPr>
    </w:p>
    <w:p w14:paraId="26C1B994" w14:textId="5395B3E2"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color w:val="000000"/>
          <w:sz w:val="27"/>
          <w:szCs w:val="27"/>
        </w:rPr>
        <w:t>Written Assignment Activity 1</w:t>
      </w:r>
      <w:r w:rsidRPr="000C0F0B">
        <w:rPr>
          <w:rFonts w:ascii="Times New Roman" w:eastAsia="Times New Roman" w:hAnsi="Times New Roman" w:cs="Times New Roman"/>
          <w:bCs/>
          <w:color w:val="000000"/>
          <w:sz w:val="27"/>
          <w:szCs w:val="27"/>
        </w:rPr>
        <w:t xml:space="preserve"> – </w:t>
      </w:r>
      <w:r w:rsidR="00E71B5B">
        <w:rPr>
          <w:rFonts w:ascii="Times New Roman" w:eastAsia="Times New Roman" w:hAnsi="Times New Roman" w:cs="Times New Roman"/>
          <w:bCs/>
          <w:color w:val="000000"/>
          <w:sz w:val="27"/>
          <w:szCs w:val="27"/>
        </w:rPr>
        <w:t>Faith and Healing Case Study</w:t>
      </w:r>
    </w:p>
    <w:p w14:paraId="5C7BF394" w14:textId="62BBD5BE" w:rsidR="00FF631A" w:rsidRPr="00E71B5B" w:rsidRDefault="00FF631A" w:rsidP="00E71B5B">
      <w:pPr>
        <w:spacing w:after="0" w:line="240" w:lineRule="auto"/>
        <w:contextualSpacing/>
        <w:outlineLvl w:val="2"/>
        <w:rPr>
          <w:rFonts w:ascii="Times New Roman" w:eastAsia="Times New Roman" w:hAnsi="Times New Roman" w:cs="Times New Roman"/>
          <w:bCs/>
          <w:color w:val="000000"/>
          <w:sz w:val="27"/>
          <w:szCs w:val="27"/>
        </w:rPr>
      </w:pPr>
      <w:r w:rsidRPr="000C0F0B">
        <w:rPr>
          <w:rFonts w:ascii="Times New Roman" w:hAnsi="Times New Roman" w:cs="Times New Roman"/>
          <w:color w:val="202124"/>
          <w:sz w:val="27"/>
          <w:szCs w:val="27"/>
          <w:shd w:val="clear" w:color="auto" w:fill="FFFFFF"/>
        </w:rPr>
        <w:t>For this week, after reading the week’s text and watching this week’s video, answer the following questions below</w:t>
      </w:r>
      <w:r w:rsidR="00E71B5B">
        <w:rPr>
          <w:rFonts w:ascii="Times New Roman" w:hAnsi="Times New Roman" w:cs="Times New Roman"/>
          <w:color w:val="202124"/>
          <w:sz w:val="27"/>
          <w:szCs w:val="27"/>
          <w:shd w:val="clear" w:color="auto" w:fill="FFFFFF"/>
        </w:rPr>
        <w:t>.</w:t>
      </w:r>
    </w:p>
    <w:p w14:paraId="3FD04A55" w14:textId="77777777" w:rsidR="00E71B5B" w:rsidRPr="000C0F0B" w:rsidRDefault="00E71B5B" w:rsidP="00ED5BC9">
      <w:pPr>
        <w:spacing w:after="0" w:line="240" w:lineRule="auto"/>
        <w:contextualSpacing/>
        <w:rPr>
          <w:rFonts w:ascii="Times New Roman" w:hAnsi="Times New Roman" w:cs="Times New Roman"/>
          <w:color w:val="202124"/>
          <w:sz w:val="27"/>
          <w:szCs w:val="27"/>
          <w:shd w:val="clear" w:color="auto" w:fill="FFFFFF"/>
        </w:rPr>
      </w:pPr>
    </w:p>
    <w:p w14:paraId="1A3C65E9" w14:textId="77777777" w:rsidR="00FF631A" w:rsidRPr="007F0224" w:rsidRDefault="00FF631A" w:rsidP="00FF631A">
      <w:pPr>
        <w:rPr>
          <w:rFonts w:ascii="Times New Roman" w:hAnsi="Times New Roman" w:cs="Times New Roman"/>
          <w:b/>
          <w:bCs/>
          <w:color w:val="202124"/>
          <w:sz w:val="27"/>
          <w:szCs w:val="27"/>
          <w:shd w:val="clear" w:color="auto" w:fill="FFFFFF"/>
        </w:rPr>
      </w:pPr>
      <w:r w:rsidRPr="007F0224">
        <w:rPr>
          <w:rFonts w:ascii="Times New Roman" w:hAnsi="Times New Roman" w:cs="Times New Roman"/>
          <w:b/>
          <w:bCs/>
          <w:color w:val="202124"/>
          <w:sz w:val="27"/>
          <w:szCs w:val="27"/>
          <w:shd w:val="clear" w:color="auto" w:fill="FFFFFF"/>
        </w:rPr>
        <w:t xml:space="preserve">Case Study </w:t>
      </w:r>
    </w:p>
    <w:p w14:paraId="1A1E59C3" w14:textId="77777777" w:rsidR="00FF631A" w:rsidRPr="007F0224" w:rsidRDefault="00FF631A" w:rsidP="00FF631A">
      <w:pPr>
        <w:rPr>
          <w:rFonts w:ascii="Times New Roman" w:hAnsi="Times New Roman" w:cs="Times New Roman"/>
          <w:color w:val="202124"/>
          <w:sz w:val="27"/>
          <w:szCs w:val="27"/>
          <w:shd w:val="clear" w:color="auto" w:fill="FFFFFF"/>
        </w:rPr>
      </w:pPr>
      <w:r w:rsidRPr="007F0224">
        <w:rPr>
          <w:rFonts w:ascii="Times New Roman" w:hAnsi="Times New Roman" w:cs="Times New Roman"/>
          <w:color w:val="202124"/>
          <w:sz w:val="27"/>
          <w:szCs w:val="27"/>
          <w:shd w:val="clear" w:color="auto" w:fill="FFFFFF"/>
        </w:rPr>
        <w:t xml:space="preserve">You know a person who has terminal lung cancer. When you ask about how they are coping with this diagnosis she says she and her husband rely upon their faith. They appreciate that their friends are actively praying for them, and their pastor visits regularly. </w:t>
      </w:r>
    </w:p>
    <w:p w14:paraId="19665792" w14:textId="77777777" w:rsidR="00FF631A" w:rsidRPr="007F0224" w:rsidRDefault="00FF631A" w:rsidP="00467E01">
      <w:pPr>
        <w:pStyle w:val="ListParagraph"/>
        <w:numPr>
          <w:ilvl w:val="0"/>
          <w:numId w:val="6"/>
        </w:numPr>
        <w:rPr>
          <w:rFonts w:ascii="Times New Roman" w:hAnsi="Times New Roman" w:cs="Times New Roman"/>
          <w:color w:val="202124"/>
          <w:sz w:val="27"/>
          <w:szCs w:val="27"/>
          <w:shd w:val="clear" w:color="auto" w:fill="FFFFFF"/>
        </w:rPr>
      </w:pPr>
      <w:r w:rsidRPr="007F0224">
        <w:rPr>
          <w:rFonts w:ascii="Times New Roman" w:hAnsi="Times New Roman" w:cs="Times New Roman"/>
          <w:color w:val="202124"/>
          <w:sz w:val="27"/>
          <w:szCs w:val="27"/>
          <w:shd w:val="clear" w:color="auto" w:fill="FFFFFF"/>
        </w:rPr>
        <w:t xml:space="preserve">Does faith or spirituality really make a difference? A difference in what? </w:t>
      </w:r>
    </w:p>
    <w:p w14:paraId="063A4BB1" w14:textId="77777777" w:rsidR="00FF631A" w:rsidRPr="007F0224" w:rsidRDefault="00FF631A" w:rsidP="00467E01">
      <w:pPr>
        <w:pStyle w:val="ListParagraph"/>
        <w:numPr>
          <w:ilvl w:val="0"/>
          <w:numId w:val="6"/>
        </w:numPr>
        <w:rPr>
          <w:rFonts w:ascii="Times New Roman" w:hAnsi="Times New Roman" w:cs="Times New Roman"/>
          <w:color w:val="202124"/>
          <w:sz w:val="27"/>
          <w:szCs w:val="27"/>
          <w:shd w:val="clear" w:color="auto" w:fill="FFFFFF"/>
        </w:rPr>
      </w:pPr>
      <w:r w:rsidRPr="007F0224">
        <w:rPr>
          <w:rFonts w:ascii="Times New Roman" w:hAnsi="Times New Roman" w:cs="Times New Roman"/>
          <w:color w:val="202124"/>
          <w:sz w:val="27"/>
          <w:szCs w:val="27"/>
          <w:shd w:val="clear" w:color="auto" w:fill="FFFFFF"/>
        </w:rPr>
        <w:t>Can simply attending church keep you healthier?</w:t>
      </w:r>
    </w:p>
    <w:p w14:paraId="05767C01" w14:textId="77777777" w:rsidR="00FF631A" w:rsidRPr="007F0224" w:rsidRDefault="00FF631A" w:rsidP="00467E01">
      <w:pPr>
        <w:pStyle w:val="ListParagraph"/>
        <w:numPr>
          <w:ilvl w:val="0"/>
          <w:numId w:val="6"/>
        </w:numPr>
        <w:rPr>
          <w:rFonts w:ascii="Times New Roman" w:hAnsi="Times New Roman" w:cs="Times New Roman"/>
          <w:color w:val="202124"/>
          <w:sz w:val="27"/>
          <w:szCs w:val="27"/>
          <w:shd w:val="clear" w:color="auto" w:fill="FFFFFF"/>
        </w:rPr>
      </w:pPr>
      <w:r w:rsidRPr="007F0224">
        <w:rPr>
          <w:rFonts w:ascii="Times New Roman" w:hAnsi="Times New Roman" w:cs="Times New Roman"/>
          <w:color w:val="202124"/>
          <w:sz w:val="27"/>
          <w:szCs w:val="27"/>
          <w:shd w:val="clear" w:color="auto" w:fill="FFFFFF"/>
        </w:rPr>
        <w:t xml:space="preserve">What is your cultural belief on faith and spirituality as it relates to chronic disease?  How do you work with a client whose religious beliefs about healing and treatment are different from yours?  </w:t>
      </w:r>
    </w:p>
    <w:p w14:paraId="39A3F0A3" w14:textId="5B03CD09" w:rsidR="00E71B5B" w:rsidRPr="00E71B5B" w:rsidRDefault="00E71B5B" w:rsidP="00ED5BC9">
      <w:pPr>
        <w:spacing w:after="240" w:line="240" w:lineRule="auto"/>
        <w:rPr>
          <w:rFonts w:ascii="Times New Roman" w:hAnsi="Times New Roman" w:cs="Times New Roman"/>
        </w:rPr>
      </w:pPr>
      <w:r w:rsidRPr="00E71B5B">
        <w:rPr>
          <w:rFonts w:ascii="Times New Roman" w:hAnsi="Times New Roman" w:cs="Times New Roman"/>
        </w:rPr>
        <w:t>Please remember to use headings in responding to all questions.  Also respond in APA writing style appropriately referencing t</w:t>
      </w:r>
      <w:r>
        <w:rPr>
          <w:rFonts w:ascii="Times New Roman" w:hAnsi="Times New Roman" w:cs="Times New Roman"/>
        </w:rPr>
        <w:t>e</w:t>
      </w:r>
      <w:r w:rsidRPr="00E71B5B">
        <w:rPr>
          <w:rFonts w:ascii="Times New Roman" w:hAnsi="Times New Roman" w:cs="Times New Roman"/>
        </w:rPr>
        <w:t>xt and/or other professional sources in text and in a reference section.</w:t>
      </w:r>
    </w:p>
    <w:p w14:paraId="2D7FD668" w14:textId="5021BEDC" w:rsidR="00FF631A" w:rsidRPr="00ED5BC9" w:rsidRDefault="00FF631A" w:rsidP="00ED5BC9">
      <w:pPr>
        <w:spacing w:after="240" w:line="240" w:lineRule="auto"/>
        <w:rPr>
          <w:rFonts w:ascii="Times New Roman" w:hAnsi="Times New Roman" w:cs="Times New Roman"/>
          <w:i/>
          <w:iCs/>
        </w:rPr>
      </w:pPr>
      <w:r w:rsidRPr="00ED5BC9">
        <w:rPr>
          <w:rFonts w:ascii="Times New Roman" w:hAnsi="Times New Roman" w:cs="Times New Roman"/>
          <w:i/>
          <w:iCs/>
        </w:rPr>
        <w:t>Due Sunday, 11:59pm, CST</w:t>
      </w:r>
    </w:p>
    <w:tbl>
      <w:tblPr>
        <w:tblStyle w:val="TableGrid"/>
        <w:tblW w:w="9738" w:type="dxa"/>
        <w:tblLayout w:type="fixed"/>
        <w:tblLook w:val="04A0" w:firstRow="1" w:lastRow="0" w:firstColumn="1" w:lastColumn="0" w:noHBand="0" w:noVBand="1"/>
      </w:tblPr>
      <w:tblGrid>
        <w:gridCol w:w="648"/>
        <w:gridCol w:w="1800"/>
        <w:gridCol w:w="2124"/>
        <w:gridCol w:w="2016"/>
        <w:gridCol w:w="1908"/>
        <w:gridCol w:w="1242"/>
      </w:tblGrid>
      <w:tr w:rsidR="00FF631A" w:rsidRPr="000C0F0B" w14:paraId="342B265D" w14:textId="77777777" w:rsidTr="00EC3F90">
        <w:tc>
          <w:tcPr>
            <w:tcW w:w="648" w:type="dxa"/>
            <w:shd w:val="clear" w:color="auto" w:fill="E0E0E0"/>
          </w:tcPr>
          <w:p w14:paraId="6DAF8834" w14:textId="6F05312E"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1</w:t>
            </w:r>
          </w:p>
        </w:tc>
        <w:tc>
          <w:tcPr>
            <w:tcW w:w="9090" w:type="dxa"/>
            <w:gridSpan w:val="5"/>
            <w:shd w:val="clear" w:color="auto" w:fill="E0E0E0"/>
          </w:tcPr>
          <w:p w14:paraId="02092709" w14:textId="77777777" w:rsidR="00FF631A" w:rsidRPr="000C0F0B" w:rsidRDefault="00FF631A" w:rsidP="00EC3F90">
            <w:pPr>
              <w:rPr>
                <w:rFonts w:ascii="Arial Narrow" w:hAnsi="Arial Narrow"/>
                <w:i/>
                <w:color w:val="000000" w:themeColor="text1"/>
                <w:sz w:val="20"/>
                <w:szCs w:val="20"/>
              </w:rPr>
            </w:pPr>
            <w:r w:rsidRPr="000C0F0B">
              <w:rPr>
                <w:rFonts w:ascii="Arial Narrow" w:hAnsi="Arial Narrow"/>
                <w:b/>
                <w:color w:val="000000" w:themeColor="text1"/>
                <w:sz w:val="20"/>
                <w:szCs w:val="20"/>
              </w:rPr>
              <w:t xml:space="preserve">Comprehensiveness: </w:t>
            </w:r>
            <w:r w:rsidRPr="000C0F0B">
              <w:rPr>
                <w:rFonts w:ascii="Arial Narrow" w:hAnsi="Arial Narrow"/>
                <w:color w:val="000000" w:themeColor="text1"/>
                <w:sz w:val="20"/>
                <w:szCs w:val="20"/>
              </w:rPr>
              <w:t>Did the student answer each question clearly and completely?</w:t>
            </w:r>
          </w:p>
        </w:tc>
      </w:tr>
      <w:tr w:rsidR="00FF631A" w:rsidRPr="000C0F0B" w14:paraId="3C5B29F1" w14:textId="77777777" w:rsidTr="00EC3F90">
        <w:tc>
          <w:tcPr>
            <w:tcW w:w="648" w:type="dxa"/>
          </w:tcPr>
          <w:p w14:paraId="766B8A10" w14:textId="77777777" w:rsidR="00FF631A" w:rsidRPr="000C0F0B" w:rsidRDefault="00FF631A" w:rsidP="00EC3F90">
            <w:pPr>
              <w:rPr>
                <w:rFonts w:ascii="Arial Narrow" w:hAnsi="Arial Narrow"/>
                <w:b/>
                <w:i/>
                <w:color w:val="000000" w:themeColor="text1"/>
                <w:sz w:val="20"/>
                <w:szCs w:val="20"/>
              </w:rPr>
            </w:pPr>
          </w:p>
        </w:tc>
        <w:tc>
          <w:tcPr>
            <w:tcW w:w="1800" w:type="dxa"/>
          </w:tcPr>
          <w:p w14:paraId="169C7536" w14:textId="77777777" w:rsidR="00FF631A" w:rsidRPr="000C0F0B" w:rsidRDefault="00FF631A" w:rsidP="00EC3F90">
            <w:pPr>
              <w:jc w:val="center"/>
              <w:rPr>
                <w:rFonts w:ascii="Arial Narrow" w:hAnsi="Arial Narrow"/>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Answered each question clearly and completely.</w:t>
            </w:r>
          </w:p>
        </w:tc>
        <w:tc>
          <w:tcPr>
            <w:tcW w:w="2124" w:type="dxa"/>
          </w:tcPr>
          <w:p w14:paraId="0B495397"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Answers were mainly clear and complete with some omissions.</w:t>
            </w:r>
          </w:p>
        </w:tc>
        <w:tc>
          <w:tcPr>
            <w:tcW w:w="2016" w:type="dxa"/>
          </w:tcPr>
          <w:p w14:paraId="17187976"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Answers were unclear with numerous omissions.</w:t>
            </w:r>
          </w:p>
        </w:tc>
        <w:tc>
          <w:tcPr>
            <w:tcW w:w="1908" w:type="dxa"/>
          </w:tcPr>
          <w:p w14:paraId="20F860C9" w14:textId="77777777" w:rsidR="00FF631A" w:rsidRPr="000C0F0B" w:rsidRDefault="00FF631A" w:rsidP="00EC3F90">
            <w:pPr>
              <w:jc w:val="center"/>
              <w:rPr>
                <w:rFonts w:ascii="Arial Narrow" w:hAnsi="Arial Narrow"/>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answer the questions.</w:t>
            </w:r>
          </w:p>
        </w:tc>
        <w:tc>
          <w:tcPr>
            <w:tcW w:w="1242" w:type="dxa"/>
          </w:tcPr>
          <w:p w14:paraId="73A5CC58"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3A9D3731" w14:textId="77777777" w:rsidR="00FF631A" w:rsidRPr="000C0F0B" w:rsidRDefault="00FF631A" w:rsidP="00EC3F90">
            <w:pPr>
              <w:rPr>
                <w:rFonts w:ascii="Arial Narrow" w:hAnsi="Arial Narrow"/>
                <w:b/>
                <w:i/>
                <w:color w:val="000000" w:themeColor="text1"/>
                <w:sz w:val="20"/>
                <w:szCs w:val="20"/>
              </w:rPr>
            </w:pPr>
            <w:r>
              <w:rPr>
                <w:rFonts w:ascii="Arial Narrow" w:hAnsi="Arial Narrow"/>
                <w:b/>
                <w:i/>
                <w:color w:val="000000" w:themeColor="text1"/>
                <w:sz w:val="20"/>
                <w:szCs w:val="20"/>
              </w:rPr>
              <w:t>35</w:t>
            </w:r>
          </w:p>
        </w:tc>
      </w:tr>
      <w:tr w:rsidR="00FF631A" w:rsidRPr="000C0F0B" w14:paraId="7802E171" w14:textId="77777777" w:rsidTr="00EC3F90">
        <w:tc>
          <w:tcPr>
            <w:tcW w:w="648" w:type="dxa"/>
            <w:tcBorders>
              <w:bottom w:val="single" w:sz="4" w:space="0" w:color="auto"/>
            </w:tcBorders>
          </w:tcPr>
          <w:p w14:paraId="1064E5E9" w14:textId="77777777" w:rsidR="00FF631A" w:rsidRPr="000C0F0B" w:rsidRDefault="00FF631A" w:rsidP="00EC3F90">
            <w:pPr>
              <w:rPr>
                <w:rFonts w:ascii="Arial Narrow" w:hAnsi="Arial Narrow"/>
                <w:b/>
                <w:i/>
                <w:color w:val="000000" w:themeColor="text1"/>
                <w:sz w:val="20"/>
                <w:szCs w:val="20"/>
              </w:rPr>
            </w:pPr>
          </w:p>
        </w:tc>
        <w:tc>
          <w:tcPr>
            <w:tcW w:w="1800" w:type="dxa"/>
            <w:tcBorders>
              <w:bottom w:val="single" w:sz="4" w:space="0" w:color="auto"/>
            </w:tcBorders>
          </w:tcPr>
          <w:p w14:paraId="09D4C994"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30-27</w:t>
            </w:r>
          </w:p>
        </w:tc>
        <w:tc>
          <w:tcPr>
            <w:tcW w:w="2124" w:type="dxa"/>
            <w:tcBorders>
              <w:bottom w:val="single" w:sz="4" w:space="0" w:color="auto"/>
            </w:tcBorders>
          </w:tcPr>
          <w:p w14:paraId="4345F381"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26-24</w:t>
            </w:r>
          </w:p>
        </w:tc>
        <w:tc>
          <w:tcPr>
            <w:tcW w:w="2016" w:type="dxa"/>
            <w:tcBorders>
              <w:bottom w:val="single" w:sz="4" w:space="0" w:color="auto"/>
            </w:tcBorders>
          </w:tcPr>
          <w:p w14:paraId="6D9B734D"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Point range: 23-18</w:t>
            </w:r>
          </w:p>
        </w:tc>
        <w:tc>
          <w:tcPr>
            <w:tcW w:w="1908" w:type="dxa"/>
            <w:tcBorders>
              <w:bottom w:val="single" w:sz="4" w:space="0" w:color="auto"/>
            </w:tcBorders>
          </w:tcPr>
          <w:p w14:paraId="7FA35033"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17-0</w:t>
            </w:r>
          </w:p>
        </w:tc>
        <w:tc>
          <w:tcPr>
            <w:tcW w:w="1242" w:type="dxa"/>
            <w:tcBorders>
              <w:bottom w:val="single" w:sz="4" w:space="0" w:color="auto"/>
            </w:tcBorders>
          </w:tcPr>
          <w:p w14:paraId="37489EDA" w14:textId="77777777" w:rsidR="00FF631A" w:rsidRPr="000C0F0B" w:rsidRDefault="00FF631A" w:rsidP="00EC3F90">
            <w:pPr>
              <w:rPr>
                <w:rFonts w:ascii="Arial Narrow" w:hAnsi="Arial Narrow"/>
                <w:b/>
                <w:i/>
                <w:color w:val="000000" w:themeColor="text1"/>
                <w:sz w:val="20"/>
                <w:szCs w:val="20"/>
              </w:rPr>
            </w:pPr>
          </w:p>
        </w:tc>
      </w:tr>
      <w:tr w:rsidR="00FF631A" w:rsidRPr="000C0F0B" w14:paraId="7423808F" w14:textId="77777777" w:rsidTr="00EC3F90">
        <w:tc>
          <w:tcPr>
            <w:tcW w:w="648" w:type="dxa"/>
            <w:shd w:val="clear" w:color="auto" w:fill="E0E0E0"/>
          </w:tcPr>
          <w:p w14:paraId="218F9A7F"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2</w:t>
            </w:r>
          </w:p>
        </w:tc>
        <w:tc>
          <w:tcPr>
            <w:tcW w:w="9090" w:type="dxa"/>
            <w:gridSpan w:val="5"/>
            <w:shd w:val="clear" w:color="auto" w:fill="E0E0E0"/>
          </w:tcPr>
          <w:p w14:paraId="1D26CA16"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Application: </w:t>
            </w:r>
            <w:r w:rsidRPr="000C0F0B">
              <w:rPr>
                <w:rFonts w:ascii="Arial Narrow" w:hAnsi="Arial Narrow"/>
                <w:color w:val="000000" w:themeColor="text1"/>
                <w:sz w:val="20"/>
                <w:szCs w:val="20"/>
              </w:rPr>
              <w:t>Did the student appropriately apply readings and research?</w:t>
            </w:r>
          </w:p>
        </w:tc>
      </w:tr>
      <w:tr w:rsidR="00FF631A" w:rsidRPr="000C0F0B" w14:paraId="63D1AC9A" w14:textId="77777777" w:rsidTr="00EC3F90">
        <w:tc>
          <w:tcPr>
            <w:tcW w:w="648" w:type="dxa"/>
          </w:tcPr>
          <w:p w14:paraId="1107F499" w14:textId="77777777" w:rsidR="00FF631A" w:rsidRPr="000C0F0B" w:rsidRDefault="00FF631A" w:rsidP="00EC3F90">
            <w:pPr>
              <w:rPr>
                <w:rFonts w:ascii="Arial Narrow" w:hAnsi="Arial Narrow"/>
                <w:b/>
                <w:i/>
                <w:color w:val="000000" w:themeColor="text1"/>
                <w:sz w:val="20"/>
                <w:szCs w:val="20"/>
              </w:rPr>
            </w:pPr>
          </w:p>
        </w:tc>
        <w:tc>
          <w:tcPr>
            <w:tcW w:w="1800" w:type="dxa"/>
          </w:tcPr>
          <w:p w14:paraId="793F54CA"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Clearly and appropriately applied reading and </w:t>
            </w:r>
            <w:r w:rsidRPr="000C0F0B">
              <w:rPr>
                <w:rFonts w:ascii="Arial Narrow" w:hAnsi="Arial Narrow"/>
                <w:i/>
                <w:color w:val="000000" w:themeColor="text1"/>
                <w:sz w:val="20"/>
                <w:szCs w:val="20"/>
              </w:rPr>
              <w:lastRenderedPageBreak/>
              <w:t>other professional sources.</w:t>
            </w:r>
          </w:p>
        </w:tc>
        <w:tc>
          <w:tcPr>
            <w:tcW w:w="2124" w:type="dxa"/>
          </w:tcPr>
          <w:p w14:paraId="0DA4C6F7"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lastRenderedPageBreak/>
              <w:t xml:space="preserve">Proficient </w:t>
            </w:r>
          </w:p>
          <w:p w14:paraId="0571B5B2"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i/>
                <w:color w:val="000000" w:themeColor="text1"/>
                <w:sz w:val="20"/>
                <w:szCs w:val="20"/>
              </w:rPr>
              <w:t>Applied readings with minor issues or omissions.</w:t>
            </w:r>
          </w:p>
        </w:tc>
        <w:tc>
          <w:tcPr>
            <w:tcW w:w="2016" w:type="dxa"/>
          </w:tcPr>
          <w:p w14:paraId="76541779" w14:textId="77777777" w:rsidR="00FF631A" w:rsidRPr="000C0F0B" w:rsidRDefault="00FF631A" w:rsidP="00EC3F90">
            <w:pPr>
              <w:rPr>
                <w:rFonts w:ascii="Arial Narrow" w:hAnsi="Arial Narrow"/>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w:t>
            </w:r>
          </w:p>
          <w:p w14:paraId="13156470"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i/>
                <w:color w:val="000000" w:themeColor="text1"/>
                <w:sz w:val="20"/>
                <w:szCs w:val="20"/>
              </w:rPr>
              <w:t>Applied some readings but with major issues or omissions.</w:t>
            </w:r>
          </w:p>
        </w:tc>
        <w:tc>
          <w:tcPr>
            <w:tcW w:w="1908" w:type="dxa"/>
          </w:tcPr>
          <w:p w14:paraId="36BACA52"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Did not apply readings or research.</w:t>
            </w:r>
          </w:p>
        </w:tc>
        <w:tc>
          <w:tcPr>
            <w:tcW w:w="1242" w:type="dxa"/>
          </w:tcPr>
          <w:p w14:paraId="36F07705"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4212BC61" w14:textId="77777777" w:rsidR="00FF631A" w:rsidRPr="000C0F0B" w:rsidRDefault="00FF631A" w:rsidP="00EC3F90">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FF631A" w:rsidRPr="000C0F0B" w14:paraId="50284B75" w14:textId="77777777" w:rsidTr="00EC3F90">
        <w:tc>
          <w:tcPr>
            <w:tcW w:w="648" w:type="dxa"/>
            <w:tcBorders>
              <w:bottom w:val="single" w:sz="4" w:space="0" w:color="auto"/>
            </w:tcBorders>
          </w:tcPr>
          <w:p w14:paraId="7DD78834" w14:textId="77777777" w:rsidR="00FF631A" w:rsidRPr="000C0F0B" w:rsidRDefault="00FF631A" w:rsidP="00EC3F90">
            <w:pPr>
              <w:rPr>
                <w:rFonts w:ascii="Arial Narrow" w:hAnsi="Arial Narrow"/>
                <w:b/>
                <w:i/>
                <w:color w:val="000000" w:themeColor="text1"/>
                <w:sz w:val="20"/>
                <w:szCs w:val="20"/>
              </w:rPr>
            </w:pPr>
          </w:p>
        </w:tc>
        <w:tc>
          <w:tcPr>
            <w:tcW w:w="1800" w:type="dxa"/>
            <w:tcBorders>
              <w:bottom w:val="single" w:sz="4" w:space="0" w:color="auto"/>
            </w:tcBorders>
          </w:tcPr>
          <w:p w14:paraId="5091212F"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10-9</w:t>
            </w:r>
          </w:p>
        </w:tc>
        <w:tc>
          <w:tcPr>
            <w:tcW w:w="2124" w:type="dxa"/>
            <w:tcBorders>
              <w:bottom w:val="single" w:sz="4" w:space="0" w:color="auto"/>
            </w:tcBorders>
          </w:tcPr>
          <w:p w14:paraId="6AB2F04C"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8-7</w:t>
            </w:r>
          </w:p>
        </w:tc>
        <w:tc>
          <w:tcPr>
            <w:tcW w:w="2016" w:type="dxa"/>
            <w:tcBorders>
              <w:bottom w:val="single" w:sz="4" w:space="0" w:color="auto"/>
            </w:tcBorders>
          </w:tcPr>
          <w:p w14:paraId="6DB986D9"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6-5</w:t>
            </w:r>
          </w:p>
        </w:tc>
        <w:tc>
          <w:tcPr>
            <w:tcW w:w="1908" w:type="dxa"/>
            <w:tcBorders>
              <w:bottom w:val="single" w:sz="4" w:space="0" w:color="auto"/>
            </w:tcBorders>
          </w:tcPr>
          <w:p w14:paraId="01771A9D"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4-0</w:t>
            </w:r>
          </w:p>
        </w:tc>
        <w:tc>
          <w:tcPr>
            <w:tcW w:w="1242" w:type="dxa"/>
            <w:tcBorders>
              <w:bottom w:val="single" w:sz="4" w:space="0" w:color="auto"/>
            </w:tcBorders>
          </w:tcPr>
          <w:p w14:paraId="51449C2D" w14:textId="77777777" w:rsidR="00FF631A" w:rsidRPr="000C0F0B" w:rsidRDefault="00FF631A" w:rsidP="00EC3F90">
            <w:pPr>
              <w:rPr>
                <w:rFonts w:ascii="Arial Narrow" w:hAnsi="Arial Narrow"/>
                <w:b/>
                <w:i/>
                <w:color w:val="000000" w:themeColor="text1"/>
                <w:sz w:val="20"/>
                <w:szCs w:val="20"/>
              </w:rPr>
            </w:pPr>
          </w:p>
        </w:tc>
      </w:tr>
      <w:tr w:rsidR="00FF631A" w:rsidRPr="000C0F0B" w14:paraId="77CBBD79" w14:textId="77777777" w:rsidTr="00EC3F90">
        <w:tc>
          <w:tcPr>
            <w:tcW w:w="648" w:type="dxa"/>
            <w:shd w:val="clear" w:color="auto" w:fill="E0E0E0"/>
          </w:tcPr>
          <w:p w14:paraId="34E39608"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3</w:t>
            </w:r>
          </w:p>
        </w:tc>
        <w:tc>
          <w:tcPr>
            <w:tcW w:w="9090" w:type="dxa"/>
            <w:gridSpan w:val="5"/>
            <w:shd w:val="clear" w:color="auto" w:fill="E0E0E0"/>
          </w:tcPr>
          <w:p w14:paraId="19FF722C"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color w:val="000000" w:themeColor="text1"/>
                <w:sz w:val="20"/>
                <w:szCs w:val="20"/>
              </w:rPr>
              <w:t xml:space="preserve">Formatting: </w:t>
            </w:r>
            <w:r w:rsidRPr="000C0F0B">
              <w:rPr>
                <w:rFonts w:ascii="Arial Narrow" w:hAnsi="Arial Narrow"/>
                <w:color w:val="000000" w:themeColor="text1"/>
                <w:sz w:val="20"/>
                <w:szCs w:val="20"/>
              </w:rPr>
              <w:t>Did the student write in APA style with minimal grammar and spelling errors.</w:t>
            </w:r>
          </w:p>
        </w:tc>
      </w:tr>
      <w:tr w:rsidR="00FF631A" w:rsidRPr="000C0F0B" w14:paraId="30352008" w14:textId="77777777" w:rsidTr="00EC3F90">
        <w:tc>
          <w:tcPr>
            <w:tcW w:w="648" w:type="dxa"/>
          </w:tcPr>
          <w:p w14:paraId="5E30D3B3" w14:textId="77777777" w:rsidR="00FF631A" w:rsidRPr="000C0F0B" w:rsidRDefault="00FF631A" w:rsidP="00EC3F90">
            <w:pPr>
              <w:rPr>
                <w:rFonts w:ascii="Arial Narrow" w:hAnsi="Arial Narrow"/>
                <w:b/>
                <w:i/>
                <w:color w:val="000000" w:themeColor="text1"/>
                <w:sz w:val="20"/>
                <w:szCs w:val="20"/>
              </w:rPr>
            </w:pPr>
          </w:p>
        </w:tc>
        <w:tc>
          <w:tcPr>
            <w:tcW w:w="1800" w:type="dxa"/>
          </w:tcPr>
          <w:p w14:paraId="123666E7"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Exemplary</w:t>
            </w:r>
            <w:r w:rsidRPr="000C0F0B">
              <w:rPr>
                <w:rFonts w:ascii="Arial Narrow" w:hAnsi="Arial Narrow"/>
                <w:i/>
                <w:color w:val="000000" w:themeColor="text1"/>
                <w:sz w:val="20"/>
                <w:szCs w:val="20"/>
              </w:rPr>
              <w:t xml:space="preserve"> No formatting, spelling or grammatical errors.</w:t>
            </w:r>
          </w:p>
        </w:tc>
        <w:tc>
          <w:tcPr>
            <w:tcW w:w="2124" w:type="dxa"/>
          </w:tcPr>
          <w:p w14:paraId="4C165C79" w14:textId="77777777" w:rsidR="00FF631A" w:rsidRPr="000C0F0B" w:rsidRDefault="00FF631A" w:rsidP="00EC3F90">
            <w:pPr>
              <w:jc w:val="cente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Proficient </w:t>
            </w:r>
            <w:r w:rsidRPr="000C0F0B">
              <w:rPr>
                <w:rFonts w:ascii="Arial Narrow" w:hAnsi="Arial Narrow"/>
                <w:i/>
                <w:color w:val="000000" w:themeColor="text1"/>
                <w:sz w:val="20"/>
                <w:szCs w:val="20"/>
              </w:rPr>
              <w:t>Averages only 1 or 2 errors per page.</w:t>
            </w:r>
          </w:p>
        </w:tc>
        <w:tc>
          <w:tcPr>
            <w:tcW w:w="2016" w:type="dxa"/>
          </w:tcPr>
          <w:p w14:paraId="10E65C69"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Minimal </w:t>
            </w:r>
            <w:r w:rsidRPr="000C0F0B">
              <w:rPr>
                <w:rFonts w:ascii="Arial Narrow" w:hAnsi="Arial Narrow"/>
                <w:i/>
                <w:color w:val="000000" w:themeColor="text1"/>
                <w:sz w:val="20"/>
                <w:szCs w:val="20"/>
              </w:rPr>
              <w:t xml:space="preserve"> Averages 3-5 errors per page.</w:t>
            </w:r>
          </w:p>
        </w:tc>
        <w:tc>
          <w:tcPr>
            <w:tcW w:w="1908" w:type="dxa"/>
          </w:tcPr>
          <w:p w14:paraId="7073E270" w14:textId="77777777" w:rsidR="00FF631A" w:rsidRPr="000C0F0B" w:rsidRDefault="00FF631A" w:rsidP="00EC3F90">
            <w:pPr>
              <w:jc w:val="center"/>
              <w:rPr>
                <w:rFonts w:ascii="Arial Narrow" w:hAnsi="Arial Narrow" w:cs="Helvetica"/>
                <w:b/>
                <w:bCs/>
                <w:color w:val="000000" w:themeColor="text1"/>
                <w:sz w:val="20"/>
                <w:szCs w:val="20"/>
              </w:rPr>
            </w:pPr>
            <w:r w:rsidRPr="000C0F0B">
              <w:rPr>
                <w:rFonts w:ascii="Arial Narrow" w:hAnsi="Arial Narrow" w:cs="Helvetica"/>
                <w:b/>
                <w:bCs/>
                <w:color w:val="000000" w:themeColor="text1"/>
                <w:sz w:val="20"/>
                <w:szCs w:val="20"/>
              </w:rPr>
              <w:t>Unacceptable</w:t>
            </w:r>
            <w:r w:rsidRPr="000C0F0B">
              <w:rPr>
                <w:rFonts w:ascii="Arial Narrow" w:hAnsi="Arial Narrow"/>
                <w:b/>
                <w:i/>
                <w:color w:val="000000" w:themeColor="text1"/>
                <w:sz w:val="20"/>
                <w:szCs w:val="20"/>
              </w:rPr>
              <w:t xml:space="preserve"> </w:t>
            </w:r>
            <w:r w:rsidRPr="000C0F0B">
              <w:rPr>
                <w:rFonts w:ascii="Arial Narrow" w:hAnsi="Arial Narrow"/>
                <w:i/>
                <w:color w:val="000000" w:themeColor="text1"/>
                <w:sz w:val="20"/>
                <w:szCs w:val="20"/>
              </w:rPr>
              <w:t xml:space="preserve">                        More than 5 errors per page.</w:t>
            </w:r>
          </w:p>
        </w:tc>
        <w:tc>
          <w:tcPr>
            <w:tcW w:w="1242" w:type="dxa"/>
          </w:tcPr>
          <w:p w14:paraId="28C2C8AB"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points</w:t>
            </w:r>
          </w:p>
          <w:p w14:paraId="539903D7" w14:textId="77777777" w:rsidR="00FF631A" w:rsidRPr="000C0F0B" w:rsidRDefault="00FF631A" w:rsidP="00EC3F90">
            <w:pPr>
              <w:rPr>
                <w:rFonts w:ascii="Arial Narrow" w:hAnsi="Arial Narrow"/>
                <w:b/>
                <w:i/>
                <w:color w:val="000000" w:themeColor="text1"/>
                <w:sz w:val="20"/>
                <w:szCs w:val="20"/>
              </w:rPr>
            </w:pPr>
            <w:r>
              <w:rPr>
                <w:rFonts w:ascii="Arial Narrow" w:hAnsi="Arial Narrow"/>
                <w:b/>
                <w:i/>
                <w:color w:val="000000" w:themeColor="text1"/>
                <w:sz w:val="20"/>
                <w:szCs w:val="20"/>
              </w:rPr>
              <w:t>20</w:t>
            </w:r>
          </w:p>
        </w:tc>
      </w:tr>
      <w:tr w:rsidR="00FF631A" w:rsidRPr="000C0F0B" w14:paraId="0BDA64D7" w14:textId="77777777" w:rsidTr="00EC3F90">
        <w:tc>
          <w:tcPr>
            <w:tcW w:w="648" w:type="dxa"/>
            <w:tcBorders>
              <w:bottom w:val="single" w:sz="4" w:space="0" w:color="auto"/>
            </w:tcBorders>
          </w:tcPr>
          <w:p w14:paraId="011A8CFB" w14:textId="77777777" w:rsidR="00FF631A" w:rsidRPr="000C0F0B" w:rsidRDefault="00FF631A" w:rsidP="00EC3F90">
            <w:pPr>
              <w:rPr>
                <w:rFonts w:ascii="Arial Narrow" w:hAnsi="Arial Narrow"/>
                <w:b/>
                <w:i/>
                <w:color w:val="000000" w:themeColor="text1"/>
                <w:sz w:val="20"/>
                <w:szCs w:val="20"/>
              </w:rPr>
            </w:pPr>
          </w:p>
        </w:tc>
        <w:tc>
          <w:tcPr>
            <w:tcW w:w="1800" w:type="dxa"/>
            <w:tcBorders>
              <w:bottom w:val="single" w:sz="4" w:space="0" w:color="auto"/>
            </w:tcBorders>
          </w:tcPr>
          <w:p w14:paraId="729F23E4"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10-9</w:t>
            </w:r>
          </w:p>
        </w:tc>
        <w:tc>
          <w:tcPr>
            <w:tcW w:w="2124" w:type="dxa"/>
            <w:tcBorders>
              <w:bottom w:val="single" w:sz="4" w:space="0" w:color="auto"/>
            </w:tcBorders>
          </w:tcPr>
          <w:p w14:paraId="5E30D032"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8-7</w:t>
            </w:r>
          </w:p>
        </w:tc>
        <w:tc>
          <w:tcPr>
            <w:tcW w:w="2016" w:type="dxa"/>
            <w:tcBorders>
              <w:bottom w:val="single" w:sz="4" w:space="0" w:color="auto"/>
            </w:tcBorders>
          </w:tcPr>
          <w:p w14:paraId="11B008FA"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6-5</w:t>
            </w:r>
          </w:p>
        </w:tc>
        <w:tc>
          <w:tcPr>
            <w:tcW w:w="1908" w:type="dxa"/>
            <w:tcBorders>
              <w:bottom w:val="single" w:sz="4" w:space="0" w:color="auto"/>
            </w:tcBorders>
          </w:tcPr>
          <w:p w14:paraId="29550722"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 xml:space="preserve">Point range: </w:t>
            </w:r>
            <w:r w:rsidRPr="000C0F0B">
              <w:rPr>
                <w:rFonts w:ascii="Arial Narrow" w:hAnsi="Arial Narrow"/>
                <w:i/>
                <w:color w:val="000000" w:themeColor="text1"/>
                <w:sz w:val="20"/>
                <w:szCs w:val="20"/>
              </w:rPr>
              <w:t>4-0</w:t>
            </w:r>
          </w:p>
        </w:tc>
        <w:tc>
          <w:tcPr>
            <w:tcW w:w="1242" w:type="dxa"/>
            <w:tcBorders>
              <w:bottom w:val="single" w:sz="4" w:space="0" w:color="auto"/>
            </w:tcBorders>
          </w:tcPr>
          <w:p w14:paraId="3DFF728D" w14:textId="77777777" w:rsidR="00FF631A" w:rsidRPr="000C0F0B" w:rsidRDefault="00FF631A" w:rsidP="00EC3F90">
            <w:pPr>
              <w:rPr>
                <w:rFonts w:ascii="Arial Narrow" w:hAnsi="Arial Narrow"/>
                <w:b/>
                <w:i/>
                <w:color w:val="000000" w:themeColor="text1"/>
                <w:sz w:val="20"/>
                <w:szCs w:val="20"/>
              </w:rPr>
            </w:pPr>
          </w:p>
        </w:tc>
      </w:tr>
      <w:tr w:rsidR="00FF631A" w:rsidRPr="000C0F0B" w14:paraId="20707C1A" w14:textId="77777777" w:rsidTr="00EC3F90">
        <w:tc>
          <w:tcPr>
            <w:tcW w:w="8496" w:type="dxa"/>
            <w:gridSpan w:val="5"/>
          </w:tcPr>
          <w:p w14:paraId="545B48DF" w14:textId="77777777" w:rsidR="00FF631A" w:rsidRPr="000C0F0B" w:rsidRDefault="00FF631A" w:rsidP="00EC3F90">
            <w:pPr>
              <w:rPr>
                <w:rFonts w:ascii="Arial Narrow" w:hAnsi="Arial Narrow"/>
                <w:b/>
                <w:i/>
                <w:color w:val="000000" w:themeColor="text1"/>
                <w:sz w:val="20"/>
                <w:szCs w:val="20"/>
              </w:rPr>
            </w:pPr>
            <w:r w:rsidRPr="000C0F0B">
              <w:rPr>
                <w:rFonts w:ascii="Arial Narrow" w:hAnsi="Arial Narrow"/>
                <w:b/>
                <w:i/>
                <w:color w:val="000000" w:themeColor="text1"/>
                <w:sz w:val="20"/>
                <w:szCs w:val="20"/>
              </w:rPr>
              <w:t>Total Assignment Points</w:t>
            </w:r>
          </w:p>
          <w:p w14:paraId="4D0778C4" w14:textId="77777777" w:rsidR="00FF631A" w:rsidRPr="000C0F0B" w:rsidRDefault="00FF631A" w:rsidP="00EC3F90">
            <w:pPr>
              <w:rPr>
                <w:rFonts w:ascii="Arial Narrow" w:hAnsi="Arial Narrow"/>
                <w:b/>
                <w:i/>
                <w:color w:val="000000" w:themeColor="text1"/>
                <w:sz w:val="20"/>
                <w:szCs w:val="20"/>
              </w:rPr>
            </w:pPr>
          </w:p>
          <w:p w14:paraId="32B0C44E" w14:textId="77777777" w:rsidR="00FF631A" w:rsidRPr="000C0F0B" w:rsidRDefault="00FF631A" w:rsidP="00EC3F90">
            <w:pPr>
              <w:rPr>
                <w:rFonts w:ascii="Arial Narrow" w:hAnsi="Arial Narrow"/>
                <w:b/>
                <w:i/>
                <w:color w:val="000000" w:themeColor="text1"/>
                <w:sz w:val="20"/>
                <w:szCs w:val="20"/>
              </w:rPr>
            </w:pPr>
          </w:p>
        </w:tc>
        <w:tc>
          <w:tcPr>
            <w:tcW w:w="1242" w:type="dxa"/>
          </w:tcPr>
          <w:p w14:paraId="4267BAA7" w14:textId="77777777" w:rsidR="00FF631A" w:rsidRPr="000C0F0B" w:rsidRDefault="00FF631A" w:rsidP="00EC3F90">
            <w:pPr>
              <w:rPr>
                <w:rFonts w:ascii="Arial Narrow" w:hAnsi="Arial Narrow"/>
                <w:b/>
                <w:i/>
                <w:color w:val="000000" w:themeColor="text1"/>
                <w:sz w:val="20"/>
                <w:szCs w:val="20"/>
              </w:rPr>
            </w:pPr>
            <w:r>
              <w:rPr>
                <w:rFonts w:ascii="Arial Narrow" w:hAnsi="Arial Narrow"/>
                <w:b/>
                <w:i/>
                <w:color w:val="000000" w:themeColor="text1"/>
                <w:sz w:val="20"/>
                <w:szCs w:val="20"/>
              </w:rPr>
              <w:t>75</w:t>
            </w:r>
          </w:p>
        </w:tc>
      </w:tr>
    </w:tbl>
    <w:p w14:paraId="1655A659" w14:textId="77777777" w:rsidR="00FF631A" w:rsidRPr="000C0F0B" w:rsidRDefault="00FF631A" w:rsidP="00FF631A">
      <w:pPr>
        <w:rPr>
          <w:rFonts w:ascii="Times New Roman" w:eastAsia="Times New Roman" w:hAnsi="Times New Roman" w:cs="Times New Roman"/>
          <w:bCs/>
          <w:i/>
          <w:iCs/>
          <w:color w:val="000000"/>
          <w:sz w:val="27"/>
          <w:szCs w:val="27"/>
        </w:rPr>
      </w:pPr>
    </w:p>
    <w:p w14:paraId="6EDB60F2"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w:t>
      </w:r>
      <w:r>
        <w:rPr>
          <w:rFonts w:ascii="Times New Roman" w:eastAsia="Times New Roman" w:hAnsi="Times New Roman" w:cs="Times New Roman"/>
          <w:b/>
          <w:bCs/>
          <w:sz w:val="27"/>
          <w:szCs w:val="27"/>
        </w:rPr>
        <w:t>3</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Addressing Equity and Health </w:t>
      </w:r>
    </w:p>
    <w:p w14:paraId="71232217"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6BDFC80F"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Weekly </w:t>
      </w:r>
      <w:r>
        <w:rPr>
          <w:rFonts w:ascii="Times New Roman" w:eastAsia="Times New Roman" w:hAnsi="Times New Roman" w:cs="Times New Roman"/>
          <w:b/>
          <w:bCs/>
          <w:color w:val="000000"/>
          <w:sz w:val="27"/>
          <w:szCs w:val="27"/>
        </w:rPr>
        <w:t xml:space="preserve">Learning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030AE376"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p>
    <w:p w14:paraId="53C4CAA8"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By the end of this week, students will</w:t>
      </w:r>
      <w:r w:rsidRPr="00300CD0">
        <w:rPr>
          <w:rFonts w:ascii="Times New Roman" w:eastAsia="Times New Roman" w:hAnsi="Times New Roman" w:cs="Times New Roman"/>
          <w:bCs/>
          <w:color w:val="000000"/>
          <w:sz w:val="27"/>
          <w:szCs w:val="27"/>
        </w:rPr>
        <w:t>:</w:t>
      </w:r>
    </w:p>
    <w:p w14:paraId="3F9F6FFE"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62982F66" w14:textId="6EDADBA7" w:rsidR="00FF631A" w:rsidRPr="006F6AC7"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EE378C">
        <w:rPr>
          <w:rFonts w:ascii="Times New Roman" w:eastAsia="Times New Roman" w:hAnsi="Times New Roman" w:cs="Times New Roman"/>
          <w:bCs/>
          <w:color w:val="000000"/>
          <w:sz w:val="27"/>
          <w:szCs w:val="27"/>
        </w:rPr>
        <w:t>Define and demonstrate knowledge of equity, inequalities</w:t>
      </w:r>
      <w:r w:rsidR="00B138F3">
        <w:rPr>
          <w:rFonts w:ascii="Times New Roman" w:eastAsia="Times New Roman" w:hAnsi="Times New Roman" w:cs="Times New Roman"/>
          <w:bCs/>
          <w:color w:val="000000"/>
          <w:sz w:val="27"/>
          <w:szCs w:val="27"/>
        </w:rPr>
        <w:t>,</w:t>
      </w:r>
      <w:r w:rsidRPr="00EE378C">
        <w:rPr>
          <w:rFonts w:ascii="Times New Roman" w:eastAsia="Times New Roman" w:hAnsi="Times New Roman" w:cs="Times New Roman"/>
          <w:bCs/>
          <w:color w:val="000000"/>
          <w:sz w:val="27"/>
          <w:szCs w:val="27"/>
        </w:rPr>
        <w:t xml:space="preserve"> and social determinants of health. </w:t>
      </w:r>
    </w:p>
    <w:p w14:paraId="035F4AE1" w14:textId="77777777" w:rsidR="00FF631A" w:rsidRPr="006F6AC7"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6F6AC7">
        <w:rPr>
          <w:rFonts w:ascii="Times New Roman" w:eastAsia="Times New Roman" w:hAnsi="Times New Roman" w:cs="Times New Roman"/>
          <w:bCs/>
          <w:color w:val="000000"/>
          <w:sz w:val="27"/>
          <w:szCs w:val="27"/>
        </w:rPr>
        <w:t xml:space="preserve">Identify strategies to increase </w:t>
      </w:r>
      <w:r>
        <w:rPr>
          <w:rFonts w:ascii="Times New Roman" w:eastAsia="Times New Roman" w:hAnsi="Times New Roman" w:cs="Times New Roman"/>
          <w:bCs/>
          <w:color w:val="000000"/>
          <w:sz w:val="27"/>
          <w:szCs w:val="27"/>
        </w:rPr>
        <w:t xml:space="preserve">cultural and linguistic competency </w:t>
      </w:r>
      <w:r w:rsidRPr="006F6AC7">
        <w:rPr>
          <w:rFonts w:ascii="Times New Roman" w:eastAsia="Times New Roman" w:hAnsi="Times New Roman" w:cs="Times New Roman"/>
          <w:bCs/>
          <w:color w:val="000000"/>
          <w:sz w:val="27"/>
          <w:szCs w:val="27"/>
        </w:rPr>
        <w:t xml:space="preserve">in </w:t>
      </w:r>
      <w:r>
        <w:rPr>
          <w:rFonts w:ascii="Times New Roman" w:eastAsia="Times New Roman" w:hAnsi="Times New Roman" w:cs="Times New Roman"/>
          <w:bCs/>
          <w:color w:val="000000"/>
          <w:sz w:val="27"/>
          <w:szCs w:val="27"/>
        </w:rPr>
        <w:t>community health</w:t>
      </w:r>
      <w:r w:rsidRPr="006F6AC7">
        <w:rPr>
          <w:rFonts w:ascii="Times New Roman" w:eastAsia="Times New Roman" w:hAnsi="Times New Roman" w:cs="Times New Roman"/>
          <w:bCs/>
          <w:color w:val="000000"/>
          <w:sz w:val="27"/>
          <w:szCs w:val="27"/>
        </w:rPr>
        <w:t>.</w:t>
      </w:r>
    </w:p>
    <w:p w14:paraId="79C83FA6" w14:textId="2DC08DD3" w:rsidR="00FF631A" w:rsidRPr="00A16BFF"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A16BFF">
        <w:rPr>
          <w:rFonts w:ascii="Times New Roman" w:eastAsia="Times New Roman" w:hAnsi="Times New Roman" w:cs="Times New Roman"/>
          <w:bCs/>
          <w:color w:val="000000"/>
          <w:sz w:val="27"/>
          <w:szCs w:val="27"/>
        </w:rPr>
        <w:t xml:space="preserve">Recognize how </w:t>
      </w:r>
      <w:r>
        <w:rPr>
          <w:rFonts w:ascii="Times New Roman" w:eastAsia="Times New Roman" w:hAnsi="Times New Roman" w:cs="Times New Roman"/>
          <w:bCs/>
          <w:color w:val="000000"/>
          <w:sz w:val="27"/>
          <w:szCs w:val="27"/>
        </w:rPr>
        <w:t>social determinants can shape and improve health</w:t>
      </w:r>
      <w:r w:rsidR="00491E1A">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w:t>
      </w:r>
    </w:p>
    <w:p w14:paraId="123EC010" w14:textId="77777777" w:rsidR="00FF631A" w:rsidRPr="00247F37" w:rsidRDefault="00FF631A" w:rsidP="00FF631A">
      <w:pPr>
        <w:pStyle w:val="ListParagraph"/>
        <w:spacing w:after="0" w:line="240" w:lineRule="auto"/>
        <w:outlineLvl w:val="2"/>
        <w:rPr>
          <w:rFonts w:ascii="Times New Roman" w:eastAsia="Times New Roman" w:hAnsi="Times New Roman" w:cs="Times New Roman"/>
          <w:bCs/>
          <w:color w:val="000000" w:themeColor="text1"/>
          <w:sz w:val="27"/>
          <w:szCs w:val="27"/>
        </w:rPr>
      </w:pPr>
    </w:p>
    <w:p w14:paraId="0C5AE9ED"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58B2DF39" w14:textId="77777777" w:rsidR="00491E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7B01F670" w14:textId="77777777" w:rsidR="00491E1A" w:rsidRDefault="00FF631A" w:rsidP="00467E01">
      <w:pPr>
        <w:pStyle w:val="ListParagraph"/>
        <w:numPr>
          <w:ilvl w:val="0"/>
          <w:numId w:val="24"/>
        </w:numPr>
        <w:spacing w:after="0" w:line="240" w:lineRule="auto"/>
        <w:outlineLvl w:val="2"/>
        <w:rPr>
          <w:rFonts w:ascii="Times New Roman" w:eastAsia="Times New Roman" w:hAnsi="Times New Roman" w:cs="Times New Roman"/>
          <w:bCs/>
          <w:color w:val="000000"/>
          <w:sz w:val="27"/>
          <w:szCs w:val="27"/>
        </w:rPr>
      </w:pPr>
      <w:r w:rsidRPr="00491E1A">
        <w:rPr>
          <w:rFonts w:ascii="Times New Roman" w:eastAsia="Times New Roman" w:hAnsi="Times New Roman" w:cs="Times New Roman"/>
          <w:bCs/>
          <w:i/>
          <w:iCs/>
          <w:color w:val="000000"/>
          <w:sz w:val="27"/>
          <w:szCs w:val="27"/>
        </w:rPr>
        <w:t>An Introduction to Community Health</w:t>
      </w:r>
      <w:r w:rsidRPr="00491E1A">
        <w:rPr>
          <w:rFonts w:ascii="Times New Roman" w:eastAsia="Times New Roman" w:hAnsi="Times New Roman" w:cs="Times New Roman"/>
          <w:bCs/>
          <w:color w:val="000000"/>
          <w:sz w:val="27"/>
          <w:szCs w:val="27"/>
        </w:rPr>
        <w:t>, Chapter 10, p</w:t>
      </w:r>
      <w:r w:rsidR="00491E1A">
        <w:rPr>
          <w:rFonts w:ascii="Times New Roman" w:eastAsia="Times New Roman" w:hAnsi="Times New Roman" w:cs="Times New Roman"/>
          <w:bCs/>
          <w:color w:val="000000"/>
          <w:sz w:val="27"/>
          <w:szCs w:val="27"/>
        </w:rPr>
        <w:t>a</w:t>
      </w:r>
      <w:r w:rsidRPr="00491E1A">
        <w:rPr>
          <w:rFonts w:ascii="Times New Roman" w:eastAsia="Times New Roman" w:hAnsi="Times New Roman" w:cs="Times New Roman"/>
          <w:bCs/>
          <w:color w:val="000000"/>
          <w:sz w:val="27"/>
          <w:szCs w:val="27"/>
        </w:rPr>
        <w:t>g</w:t>
      </w:r>
      <w:r w:rsidR="00491E1A">
        <w:rPr>
          <w:rFonts w:ascii="Times New Roman" w:eastAsia="Times New Roman" w:hAnsi="Times New Roman" w:cs="Times New Roman"/>
          <w:bCs/>
          <w:color w:val="000000"/>
          <w:sz w:val="27"/>
          <w:szCs w:val="27"/>
        </w:rPr>
        <w:t>e</w:t>
      </w:r>
      <w:r w:rsidRPr="00491E1A">
        <w:rPr>
          <w:rFonts w:ascii="Times New Roman" w:eastAsia="Times New Roman" w:hAnsi="Times New Roman" w:cs="Times New Roman"/>
          <w:bCs/>
          <w:color w:val="000000"/>
          <w:sz w:val="27"/>
          <w:szCs w:val="27"/>
        </w:rPr>
        <w:t xml:space="preserve">s 297-301. </w:t>
      </w:r>
    </w:p>
    <w:p w14:paraId="41A73E07" w14:textId="012CFA79" w:rsidR="00FF631A" w:rsidRPr="00491E1A" w:rsidRDefault="001A010B" w:rsidP="00467E01">
      <w:pPr>
        <w:pStyle w:val="ListParagraph"/>
        <w:numPr>
          <w:ilvl w:val="0"/>
          <w:numId w:val="24"/>
        </w:num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Pages 6-11 of </w:t>
      </w:r>
      <w:r w:rsidR="00FF631A" w:rsidRPr="00491E1A">
        <w:rPr>
          <w:rFonts w:ascii="Times New Roman" w:eastAsia="Times New Roman" w:hAnsi="Times New Roman" w:cs="Times New Roman"/>
          <w:bCs/>
          <w:i/>
          <w:iCs/>
          <w:color w:val="000000"/>
          <w:sz w:val="27"/>
          <w:szCs w:val="27"/>
        </w:rPr>
        <w:t>Promoting Health Equity</w:t>
      </w:r>
      <w:r w:rsidR="00491E1A">
        <w:rPr>
          <w:rFonts w:ascii="Times New Roman" w:eastAsia="Times New Roman" w:hAnsi="Times New Roman" w:cs="Times New Roman"/>
          <w:bCs/>
          <w:i/>
          <w:iCs/>
          <w:color w:val="000000"/>
          <w:sz w:val="27"/>
          <w:szCs w:val="27"/>
        </w:rPr>
        <w:t>:</w:t>
      </w:r>
      <w:r w:rsidR="00FF631A" w:rsidRPr="00491E1A">
        <w:rPr>
          <w:rFonts w:ascii="Times New Roman" w:eastAsia="Times New Roman" w:hAnsi="Times New Roman" w:cs="Times New Roman"/>
          <w:bCs/>
          <w:i/>
          <w:iCs/>
          <w:color w:val="000000"/>
          <w:sz w:val="27"/>
          <w:szCs w:val="27"/>
        </w:rPr>
        <w:t xml:space="preserve"> A Resource to Help Communities Address Social Determinants of Health</w:t>
      </w:r>
      <w:r w:rsidR="00FE6403">
        <w:rPr>
          <w:rFonts w:ascii="Times New Roman" w:eastAsia="Times New Roman" w:hAnsi="Times New Roman" w:cs="Times New Roman"/>
          <w:bCs/>
          <w:color w:val="000000"/>
          <w:sz w:val="27"/>
          <w:szCs w:val="27"/>
        </w:rPr>
        <w:t>,</w:t>
      </w:r>
      <w:r w:rsidR="00FF631A" w:rsidRPr="00491E1A">
        <w:rPr>
          <w:rFonts w:ascii="Times New Roman" w:eastAsia="Times New Roman" w:hAnsi="Times New Roman" w:cs="Times New Roman"/>
          <w:bCs/>
          <w:color w:val="000000"/>
          <w:sz w:val="27"/>
          <w:szCs w:val="27"/>
        </w:rPr>
        <w:t xml:space="preserve"> </w:t>
      </w:r>
      <w:hyperlink r:id="rId9" w:history="1">
        <w:r w:rsidR="00FF631A" w:rsidRPr="00491E1A">
          <w:rPr>
            <w:rStyle w:val="Hyperlink"/>
            <w:rFonts w:ascii="Times New Roman" w:eastAsia="Times New Roman" w:hAnsi="Times New Roman" w:cs="Times New Roman"/>
            <w:bCs/>
            <w:sz w:val="27"/>
            <w:szCs w:val="27"/>
          </w:rPr>
          <w:t>https://www.cdc.gov/nccdphp/dch/programs/healthycommunitiesprogram/tools/pdf/sdoh-workbook.pdf</w:t>
        </w:r>
      </w:hyperlink>
      <w:r w:rsidR="00FF631A" w:rsidRPr="00491E1A">
        <w:rPr>
          <w:rFonts w:ascii="Times New Roman" w:eastAsia="Times New Roman" w:hAnsi="Times New Roman" w:cs="Times New Roman"/>
          <w:bCs/>
          <w:color w:val="000000"/>
          <w:sz w:val="27"/>
          <w:szCs w:val="27"/>
        </w:rPr>
        <w:t xml:space="preserve">   </w:t>
      </w:r>
    </w:p>
    <w:p w14:paraId="48037BD1" w14:textId="77777777" w:rsidR="00FF631A" w:rsidRDefault="00FF631A" w:rsidP="00FF631A">
      <w:pPr>
        <w:spacing w:after="0" w:line="240" w:lineRule="auto"/>
        <w:outlineLvl w:val="2"/>
        <w:rPr>
          <w:rFonts w:ascii="Times New Roman" w:eastAsia="Times New Roman" w:hAnsi="Times New Roman" w:cs="Times New Roman"/>
          <w:b/>
          <w:bCs/>
          <w:color w:val="000000"/>
          <w:sz w:val="27"/>
          <w:szCs w:val="27"/>
        </w:rPr>
      </w:pPr>
    </w:p>
    <w:p w14:paraId="48B1E2A2"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6B50354B" w14:textId="4E85D6D4" w:rsidR="00FF631A" w:rsidRPr="00247F37" w:rsidRDefault="00FF631A" w:rsidP="00467E01">
      <w:pPr>
        <w:pStyle w:val="Heading1"/>
        <w:numPr>
          <w:ilvl w:val="0"/>
          <w:numId w:val="25"/>
        </w:numPr>
        <w:shd w:val="clear" w:color="auto" w:fill="FFFFFF" w:themeFill="background1"/>
        <w:spacing w:before="0"/>
        <w:rPr>
          <w:b/>
          <w:color w:val="000000"/>
          <w:sz w:val="27"/>
          <w:szCs w:val="27"/>
        </w:rPr>
      </w:pPr>
      <w:r w:rsidRPr="00DD452C">
        <w:rPr>
          <w:rFonts w:ascii="Times New Roman" w:eastAsia="Times New Roman" w:hAnsi="Times New Roman" w:cs="Times New Roman"/>
          <w:bCs/>
          <w:color w:val="000000"/>
          <w:sz w:val="27"/>
          <w:szCs w:val="27"/>
        </w:rPr>
        <w:t xml:space="preserve">“Van Explains It All - Implicit Bias - The Van Jones Show | </w:t>
      </w:r>
      <w:r w:rsidRPr="00DD452C">
        <w:rPr>
          <w:rFonts w:ascii="Times New Roman" w:hAnsi="Times New Roman" w:cs="Times New Roman"/>
          <w:color w:val="000000"/>
          <w:sz w:val="27"/>
          <w:szCs w:val="27"/>
        </w:rPr>
        <w:t>6/3/18”</w:t>
      </w:r>
      <w:r w:rsidR="00F301D1">
        <w:rPr>
          <w:rFonts w:ascii="Times New Roman" w:hAnsi="Times New Roman" w:cs="Times New Roman"/>
          <w:color w:val="000000"/>
          <w:sz w:val="27"/>
          <w:szCs w:val="27"/>
        </w:rPr>
        <w:t xml:space="preserve">, </w:t>
      </w:r>
      <w:hyperlink r:id="rId10" w:history="1">
        <w:r w:rsidR="00150448" w:rsidRPr="001A2E8D">
          <w:rPr>
            <w:rStyle w:val="Hyperlink"/>
            <w:rFonts w:ascii="Times New Roman" w:hAnsi="Times New Roman" w:cs="Times New Roman"/>
            <w:sz w:val="27"/>
            <w:szCs w:val="27"/>
          </w:rPr>
          <w:t>https://www.youtube.com/watch?v=C-GPBq-gGjY</w:t>
        </w:r>
      </w:hyperlink>
      <w:r>
        <w:rPr>
          <w:color w:val="000000"/>
          <w:sz w:val="27"/>
          <w:szCs w:val="27"/>
        </w:rPr>
        <w:t xml:space="preserve"> </w:t>
      </w:r>
    </w:p>
    <w:p w14:paraId="7F197348" w14:textId="77777777" w:rsidR="00FF631A" w:rsidRPr="000C0F0B" w:rsidRDefault="00FF631A" w:rsidP="00FF631A">
      <w:pPr>
        <w:shd w:val="clear" w:color="auto" w:fill="FFFFFF" w:themeFill="background1"/>
        <w:spacing w:after="0" w:line="240" w:lineRule="auto"/>
        <w:rPr>
          <w:rFonts w:ascii="Times New Roman" w:eastAsia="Times New Roman" w:hAnsi="Times New Roman" w:cs="Times New Roman"/>
          <w:color w:val="000000"/>
          <w:sz w:val="27"/>
          <w:szCs w:val="27"/>
        </w:rPr>
      </w:pPr>
    </w:p>
    <w:p w14:paraId="0E6886DF" w14:textId="6AC2DA08" w:rsidR="00FF631A" w:rsidRPr="000C0F0B" w:rsidRDefault="00185297" w:rsidP="00FF631A">
      <w:pPr>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 xml:space="preserve">Week 3 </w:t>
      </w:r>
      <w:r w:rsidR="00FF631A" w:rsidRPr="000C0F0B">
        <w:rPr>
          <w:rFonts w:ascii="Times New Roman" w:eastAsia="Times New Roman" w:hAnsi="Times New Roman" w:cs="Times New Roman"/>
          <w:b/>
          <w:bCs/>
          <w:color w:val="000000"/>
          <w:sz w:val="27"/>
          <w:szCs w:val="27"/>
        </w:rPr>
        <w:t xml:space="preserve">Discussion </w:t>
      </w:r>
      <w:r w:rsidR="00FF631A">
        <w:rPr>
          <w:rFonts w:ascii="Times New Roman" w:eastAsia="Times New Roman" w:hAnsi="Times New Roman" w:cs="Times New Roman"/>
          <w:b/>
          <w:bCs/>
          <w:color w:val="000000"/>
          <w:sz w:val="27"/>
          <w:szCs w:val="27"/>
        </w:rPr>
        <w:t>F</w:t>
      </w:r>
      <w:r w:rsidR="00FF631A" w:rsidRPr="000C0F0B">
        <w:rPr>
          <w:rFonts w:ascii="Times New Roman" w:eastAsia="Times New Roman" w:hAnsi="Times New Roman" w:cs="Times New Roman"/>
          <w:b/>
          <w:bCs/>
          <w:color w:val="000000"/>
          <w:sz w:val="27"/>
          <w:szCs w:val="27"/>
        </w:rPr>
        <w:t>orum</w:t>
      </w:r>
      <w:r w:rsidR="00FF631A" w:rsidRPr="000C0F0B">
        <w:rPr>
          <w:rFonts w:ascii="Times New Roman" w:eastAsia="Times New Roman" w:hAnsi="Times New Roman" w:cs="Times New Roman"/>
          <w:color w:val="000000"/>
          <w:sz w:val="27"/>
          <w:szCs w:val="27"/>
        </w:rPr>
        <w:t xml:space="preserve">: </w:t>
      </w:r>
    </w:p>
    <w:p w14:paraId="3FB9A87B" w14:textId="77777777" w:rsidR="00150448" w:rsidRPr="000C0F0B" w:rsidRDefault="00150448" w:rsidP="00150448">
      <w:pPr>
        <w:spacing w:after="0" w:line="240" w:lineRule="auto"/>
        <w:outlineLvl w:val="2"/>
        <w:rPr>
          <w:rFonts w:ascii="Times New Roman" w:eastAsia="Times New Roman" w:hAnsi="Times New Roman" w:cs="Times New Roman"/>
          <w:color w:val="000000"/>
          <w:sz w:val="27"/>
          <w:szCs w:val="27"/>
        </w:rPr>
      </w:pPr>
      <w:r w:rsidRPr="000C0F0B">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w:t>
      </w:r>
      <w:r>
        <w:rPr>
          <w:rFonts w:ascii="Times New Roman" w:eastAsia="Times New Roman" w:hAnsi="Times New Roman" w:cs="Times New Roman"/>
          <w:color w:val="000000"/>
          <w:sz w:val="27"/>
          <w:szCs w:val="27"/>
        </w:rPr>
        <w:t>minimum of 250 words</w:t>
      </w:r>
      <w:r w:rsidRPr="000C0F0B">
        <w:rPr>
          <w:rFonts w:ascii="Times New Roman" w:eastAsia="Times New Roman" w:hAnsi="Times New Roman" w:cs="Times New Roman"/>
          <w:color w:val="000000"/>
          <w:sz w:val="27"/>
          <w:szCs w:val="27"/>
        </w:rPr>
        <w:t xml:space="preserve">; response posts to two peers need to be a minimum of </w:t>
      </w:r>
      <w:r>
        <w:rPr>
          <w:rFonts w:ascii="Times New Roman" w:eastAsia="Times New Roman" w:hAnsi="Times New Roman" w:cs="Times New Roman"/>
          <w:color w:val="000000"/>
          <w:sz w:val="27"/>
          <w:szCs w:val="27"/>
        </w:rPr>
        <w:t>150</w:t>
      </w:r>
      <w:r w:rsidRPr="000C0F0B">
        <w:rPr>
          <w:rFonts w:ascii="Times New Roman" w:eastAsia="Times New Roman" w:hAnsi="Times New Roman" w:cs="Times New Roman"/>
          <w:color w:val="000000"/>
          <w:sz w:val="27"/>
          <w:szCs w:val="27"/>
        </w:rPr>
        <w:t xml:space="preserve"> words): </w:t>
      </w:r>
    </w:p>
    <w:p w14:paraId="4A649149" w14:textId="77777777" w:rsidR="00FF631A" w:rsidRPr="00DD452C" w:rsidRDefault="00FF631A" w:rsidP="00FF631A">
      <w:pPr>
        <w:spacing w:after="0" w:line="240" w:lineRule="auto"/>
        <w:rPr>
          <w:rFonts w:ascii="Arial" w:eastAsia="Times New Roman" w:hAnsi="Arial" w:cs="Arial"/>
          <w:color w:val="000000"/>
          <w:sz w:val="27"/>
          <w:szCs w:val="27"/>
        </w:rPr>
      </w:pPr>
    </w:p>
    <w:p w14:paraId="0F267FE7" w14:textId="77777777" w:rsidR="00FF631A" w:rsidRPr="00DD452C" w:rsidRDefault="00FF631A" w:rsidP="00467E01">
      <w:pPr>
        <w:pStyle w:val="ListParagraph"/>
        <w:numPr>
          <w:ilvl w:val="0"/>
          <w:numId w:val="14"/>
        </w:numPr>
        <w:spacing w:after="0" w:line="240" w:lineRule="auto"/>
        <w:outlineLvl w:val="2"/>
        <w:rPr>
          <w:rFonts w:ascii="Times New Roman" w:eastAsia="Times New Roman" w:hAnsi="Times New Roman" w:cs="Times New Roman"/>
          <w:bCs/>
          <w:color w:val="000000" w:themeColor="text1"/>
          <w:sz w:val="27"/>
          <w:szCs w:val="27"/>
        </w:rPr>
      </w:pPr>
      <w:r w:rsidRPr="00DD452C">
        <w:rPr>
          <w:rFonts w:ascii="Times New Roman" w:eastAsia="Times New Roman" w:hAnsi="Times New Roman" w:cs="Times New Roman"/>
          <w:bCs/>
          <w:color w:val="000000" w:themeColor="text1"/>
          <w:sz w:val="27"/>
          <w:szCs w:val="27"/>
        </w:rPr>
        <w:t>What is the difference between equity and inequality?</w:t>
      </w:r>
    </w:p>
    <w:p w14:paraId="5305875A" w14:textId="77777777" w:rsidR="00FF631A" w:rsidRPr="00DD452C" w:rsidRDefault="00FF631A" w:rsidP="00467E01">
      <w:pPr>
        <w:pStyle w:val="ListParagraph"/>
        <w:numPr>
          <w:ilvl w:val="0"/>
          <w:numId w:val="14"/>
        </w:numPr>
        <w:spacing w:after="0" w:line="240" w:lineRule="auto"/>
        <w:outlineLvl w:val="2"/>
        <w:rPr>
          <w:rFonts w:ascii="Times New Roman" w:eastAsia="Times New Roman" w:hAnsi="Times New Roman" w:cs="Times New Roman"/>
          <w:bCs/>
          <w:color w:val="000000" w:themeColor="text1"/>
          <w:sz w:val="27"/>
          <w:szCs w:val="27"/>
        </w:rPr>
      </w:pPr>
      <w:r w:rsidRPr="00DD452C">
        <w:rPr>
          <w:rFonts w:ascii="Times New Roman" w:eastAsia="Times New Roman" w:hAnsi="Times New Roman" w:cs="Times New Roman"/>
          <w:bCs/>
          <w:color w:val="000000" w:themeColor="text1"/>
          <w:sz w:val="27"/>
          <w:szCs w:val="27"/>
        </w:rPr>
        <w:lastRenderedPageBreak/>
        <w:t>Think about the social economic and environmental conditions in your own life that help you to be healthy or unhealthy. What in your community impacts your health?</w:t>
      </w:r>
    </w:p>
    <w:p w14:paraId="162657A6" w14:textId="77777777" w:rsidR="00FF631A" w:rsidRPr="00DD452C" w:rsidRDefault="00FF631A" w:rsidP="00467E01">
      <w:pPr>
        <w:numPr>
          <w:ilvl w:val="0"/>
          <w:numId w:val="14"/>
        </w:numPr>
        <w:spacing w:before="100" w:beforeAutospacing="1" w:after="100" w:afterAutospacing="1" w:line="240" w:lineRule="auto"/>
        <w:rPr>
          <w:rFonts w:ascii="Times New Roman" w:eastAsia="Times New Roman" w:hAnsi="Times New Roman" w:cs="Times New Roman"/>
          <w:bCs/>
          <w:color w:val="000000" w:themeColor="text1"/>
          <w:sz w:val="27"/>
          <w:szCs w:val="27"/>
        </w:rPr>
      </w:pPr>
      <w:r w:rsidRPr="00DD452C">
        <w:rPr>
          <w:rFonts w:ascii="Times New Roman" w:eastAsia="Times New Roman" w:hAnsi="Times New Roman" w:cs="Times New Roman"/>
          <w:bCs/>
          <w:color w:val="000000" w:themeColor="text1"/>
          <w:sz w:val="27"/>
          <w:szCs w:val="27"/>
        </w:rPr>
        <w:t>Identify at least two methods or strategies to create an organization more culturally and linguistically competent in services in minority communities.</w:t>
      </w:r>
    </w:p>
    <w:p w14:paraId="57FD2783" w14:textId="7E46E70F" w:rsidR="00FF631A"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w:t>
      </w:r>
      <w:r w:rsidR="00FA12C1">
        <w:rPr>
          <w:rFonts w:ascii="Times New Roman" w:eastAsia="Times New Roman" w:hAnsi="Times New Roman" w:cs="Times New Roman"/>
        </w:rPr>
        <w:t>minimum of 150 words</w:t>
      </w:r>
      <w:r w:rsidRPr="000C0F0B">
        <w:rPr>
          <w:rFonts w:ascii="Times New Roman" w:eastAsia="Times New Roman" w:hAnsi="Times New Roman" w:cs="Times New Roman"/>
        </w:rPr>
        <w:t>.</w:t>
      </w:r>
    </w:p>
    <w:p w14:paraId="011B3931" w14:textId="0C6DC154" w:rsidR="00BD70E0" w:rsidRDefault="00BD70E0" w:rsidP="00FF631A">
      <w:pPr>
        <w:spacing w:after="0" w:line="240" w:lineRule="auto"/>
        <w:outlineLvl w:val="2"/>
        <w:rPr>
          <w:rFonts w:ascii="Times New Roman" w:eastAsia="Times New Roman" w:hAnsi="Times New Roman" w:cs="Times New Roman"/>
        </w:rPr>
      </w:pPr>
    </w:p>
    <w:p w14:paraId="699E73A7" w14:textId="3EB08F22" w:rsidR="00BD70E0" w:rsidRPr="000C0F0B" w:rsidRDefault="00BD70E0" w:rsidP="00FF631A">
      <w:pPr>
        <w:spacing w:after="0" w:line="240" w:lineRule="auto"/>
        <w:outlineLvl w:val="2"/>
        <w:rPr>
          <w:rFonts w:ascii="Times New Roman" w:eastAsia="Times New Roman" w:hAnsi="Times New Roman" w:cs="Times New Roman"/>
        </w:rPr>
      </w:pPr>
      <w:r w:rsidRPr="00BD70E0">
        <w:rPr>
          <w:rFonts w:ascii="Times New Roman" w:eastAsia="Times New Roman" w:hAnsi="Times New Roman" w:cs="Times New Roman"/>
        </w:rPr>
        <w:t>Submit an initial post by Thursday (11:59pm, CST). Reply to two classmates’ posts by Sunday (11:59pm, CST).</w:t>
      </w:r>
    </w:p>
    <w:p w14:paraId="25E1ACE0"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p>
    <w:p w14:paraId="099901D7"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w:t>
      </w:r>
      <w:r>
        <w:rPr>
          <w:rFonts w:ascii="Times New Roman" w:eastAsia="Times New Roman" w:hAnsi="Times New Roman" w:cs="Times New Roman"/>
          <w:b/>
          <w:bCs/>
          <w:sz w:val="27"/>
          <w:szCs w:val="27"/>
        </w:rPr>
        <w:t>4</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Advocacy and Capacity Building </w:t>
      </w:r>
    </w:p>
    <w:p w14:paraId="4DE85D30"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664BCA3C"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Weekly </w:t>
      </w:r>
      <w:r>
        <w:rPr>
          <w:rFonts w:ascii="Times New Roman" w:eastAsia="Times New Roman" w:hAnsi="Times New Roman" w:cs="Times New Roman"/>
          <w:b/>
          <w:bCs/>
          <w:color w:val="000000"/>
          <w:sz w:val="27"/>
          <w:szCs w:val="27"/>
        </w:rPr>
        <w:t xml:space="preserve">Learning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049A4ACC"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p>
    <w:p w14:paraId="2E343646"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By the end of this week, students will</w:t>
      </w:r>
      <w:r w:rsidRPr="00300CD0">
        <w:rPr>
          <w:rFonts w:ascii="Times New Roman" w:eastAsia="Times New Roman" w:hAnsi="Times New Roman" w:cs="Times New Roman"/>
          <w:bCs/>
          <w:color w:val="000000"/>
          <w:sz w:val="27"/>
          <w:szCs w:val="27"/>
        </w:rPr>
        <w:t>:</w:t>
      </w:r>
    </w:p>
    <w:p w14:paraId="2412DDD1"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2DDE6FD6" w14:textId="77777777" w:rsidR="0090643B" w:rsidRDefault="00FF631A" w:rsidP="00467E01">
      <w:pPr>
        <w:pStyle w:val="ListParagraph"/>
        <w:numPr>
          <w:ilvl w:val="0"/>
          <w:numId w:val="4"/>
        </w:numPr>
        <w:spacing w:after="0" w:line="276" w:lineRule="auto"/>
        <w:rPr>
          <w:rFonts w:ascii="Times New Roman" w:eastAsia="Times New Roman" w:hAnsi="Times New Roman" w:cs="Times New Roman"/>
          <w:color w:val="000000"/>
          <w:sz w:val="27"/>
          <w:szCs w:val="27"/>
        </w:rPr>
      </w:pPr>
      <w:r w:rsidRPr="00DB5F0B">
        <w:rPr>
          <w:rFonts w:ascii="Times New Roman" w:eastAsia="Times New Roman" w:hAnsi="Times New Roman" w:cs="Times New Roman"/>
          <w:color w:val="000000"/>
          <w:sz w:val="27"/>
          <w:szCs w:val="27"/>
        </w:rPr>
        <w:t xml:space="preserve">Define </w:t>
      </w:r>
      <w:r>
        <w:rPr>
          <w:rFonts w:ascii="Times New Roman" w:eastAsia="Times New Roman" w:hAnsi="Times New Roman" w:cs="Times New Roman"/>
          <w:color w:val="000000"/>
          <w:sz w:val="27"/>
          <w:szCs w:val="27"/>
        </w:rPr>
        <w:t>“Community” and “Advocacy”</w:t>
      </w:r>
      <w:r w:rsidR="0090643B">
        <w:rPr>
          <w:rFonts w:ascii="Times New Roman" w:eastAsia="Times New Roman" w:hAnsi="Times New Roman" w:cs="Times New Roman"/>
          <w:color w:val="000000"/>
          <w:sz w:val="27"/>
          <w:szCs w:val="27"/>
        </w:rPr>
        <w:t>.</w:t>
      </w:r>
    </w:p>
    <w:p w14:paraId="2B2E9946" w14:textId="497528ED" w:rsidR="00FF631A" w:rsidRPr="0090643B" w:rsidRDefault="00FF631A" w:rsidP="00467E01">
      <w:pPr>
        <w:pStyle w:val="ListParagraph"/>
        <w:numPr>
          <w:ilvl w:val="0"/>
          <w:numId w:val="4"/>
        </w:numPr>
        <w:spacing w:after="0" w:line="276" w:lineRule="auto"/>
        <w:rPr>
          <w:rFonts w:ascii="Times New Roman" w:eastAsia="Times New Roman" w:hAnsi="Times New Roman" w:cs="Times New Roman"/>
          <w:color w:val="000000"/>
          <w:sz w:val="27"/>
          <w:szCs w:val="27"/>
        </w:rPr>
      </w:pPr>
      <w:r w:rsidRPr="0090643B">
        <w:rPr>
          <w:rFonts w:ascii="Times New Roman" w:eastAsia="Times New Roman" w:hAnsi="Times New Roman" w:cs="Times New Roman"/>
          <w:color w:val="000000"/>
          <w:sz w:val="27"/>
          <w:szCs w:val="27"/>
        </w:rPr>
        <w:t>Discuss strategies for effective advocacy work</w:t>
      </w:r>
      <w:r w:rsidR="0090643B">
        <w:rPr>
          <w:rFonts w:ascii="Times New Roman" w:eastAsia="Times New Roman" w:hAnsi="Times New Roman" w:cs="Times New Roman"/>
          <w:color w:val="000000"/>
          <w:sz w:val="27"/>
          <w:szCs w:val="27"/>
        </w:rPr>
        <w:t>.</w:t>
      </w:r>
    </w:p>
    <w:p w14:paraId="35BADE7C" w14:textId="4BBC8B55" w:rsidR="00FF631A" w:rsidRPr="00DB5F0B" w:rsidRDefault="00FF631A" w:rsidP="00467E01">
      <w:pPr>
        <w:pStyle w:val="ListParagraph"/>
        <w:numPr>
          <w:ilvl w:val="0"/>
          <w:numId w:val="4"/>
        </w:numPr>
        <w:spacing w:after="0" w:line="276" w:lineRule="auto"/>
        <w:rPr>
          <w:rFonts w:ascii="Times New Roman" w:eastAsia="Times New Roman" w:hAnsi="Times New Roman" w:cs="Times New Roman"/>
          <w:color w:val="000000"/>
          <w:sz w:val="27"/>
          <w:szCs w:val="27"/>
        </w:rPr>
      </w:pPr>
      <w:r w:rsidRPr="00097BDF">
        <w:rPr>
          <w:rFonts w:ascii="Times New Roman" w:eastAsia="Times New Roman" w:hAnsi="Times New Roman" w:cs="Times New Roman"/>
          <w:color w:val="000000"/>
          <w:sz w:val="27"/>
          <w:szCs w:val="27"/>
        </w:rPr>
        <w:t xml:space="preserve">Provide information and empower </w:t>
      </w:r>
      <w:r w:rsidR="0090643B">
        <w:rPr>
          <w:rFonts w:ascii="Times New Roman" w:eastAsia="Times New Roman" w:hAnsi="Times New Roman" w:cs="Times New Roman"/>
          <w:color w:val="000000"/>
          <w:sz w:val="27"/>
          <w:szCs w:val="27"/>
        </w:rPr>
        <w:t>ethnic minoritized</w:t>
      </w:r>
      <w:r w:rsidRPr="00097BDF">
        <w:rPr>
          <w:rFonts w:ascii="Times New Roman" w:eastAsia="Times New Roman" w:hAnsi="Times New Roman" w:cs="Times New Roman"/>
          <w:color w:val="000000"/>
          <w:sz w:val="27"/>
          <w:szCs w:val="27"/>
        </w:rPr>
        <w:t xml:space="preserve"> groups to advocate for</w:t>
      </w:r>
      <w:r>
        <w:rPr>
          <w:rFonts w:ascii="Times New Roman" w:eastAsia="Times New Roman" w:hAnsi="Times New Roman" w:cs="Times New Roman"/>
          <w:color w:val="000000"/>
          <w:sz w:val="27"/>
          <w:szCs w:val="27"/>
        </w:rPr>
        <w:t xml:space="preserve"> themselves on health-related issues</w:t>
      </w:r>
      <w:r w:rsidR="0090643B">
        <w:rPr>
          <w:rFonts w:ascii="Times New Roman" w:eastAsia="Times New Roman" w:hAnsi="Times New Roman" w:cs="Times New Roman"/>
          <w:color w:val="000000"/>
          <w:sz w:val="27"/>
          <w:szCs w:val="27"/>
        </w:rPr>
        <w:t>.</w:t>
      </w:r>
    </w:p>
    <w:p w14:paraId="5CF61389" w14:textId="1B3A1C64" w:rsidR="00FF631A" w:rsidRPr="00DB5F0B" w:rsidRDefault="00FF631A" w:rsidP="00467E01">
      <w:pPr>
        <w:pStyle w:val="ListParagraph"/>
        <w:numPr>
          <w:ilvl w:val="0"/>
          <w:numId w:val="4"/>
        </w:numPr>
        <w:spacing w:after="0" w:line="276"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Develop and building </w:t>
      </w:r>
      <w:r w:rsidRPr="00DB5F0B">
        <w:rPr>
          <w:rFonts w:ascii="Times New Roman" w:eastAsia="Times New Roman" w:hAnsi="Times New Roman" w:cs="Times New Roman"/>
          <w:color w:val="000000"/>
          <w:sz w:val="27"/>
          <w:szCs w:val="27"/>
        </w:rPr>
        <w:t>trusting relationships within communities and organizations</w:t>
      </w:r>
      <w:r w:rsidR="0090643B">
        <w:rPr>
          <w:rFonts w:ascii="Times New Roman" w:eastAsia="Times New Roman" w:hAnsi="Times New Roman" w:cs="Times New Roman"/>
          <w:color w:val="000000"/>
          <w:sz w:val="27"/>
          <w:szCs w:val="27"/>
        </w:rPr>
        <w:t>.</w:t>
      </w:r>
    </w:p>
    <w:p w14:paraId="3B3B429D" w14:textId="77777777" w:rsidR="0090643B" w:rsidRDefault="0090643B" w:rsidP="00FF631A">
      <w:pPr>
        <w:spacing w:after="0" w:line="240" w:lineRule="auto"/>
        <w:outlineLvl w:val="2"/>
        <w:rPr>
          <w:rFonts w:ascii="Times New Roman" w:eastAsia="Times New Roman" w:hAnsi="Times New Roman" w:cs="Times New Roman"/>
          <w:b/>
          <w:bCs/>
          <w:color w:val="000000"/>
          <w:sz w:val="27"/>
          <w:szCs w:val="27"/>
        </w:rPr>
      </w:pPr>
    </w:p>
    <w:p w14:paraId="67585C76" w14:textId="1F5FDA02"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372456AF" w14:textId="77777777" w:rsidR="00F85B38"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7389737F" w14:textId="77777777" w:rsidR="00F85B38" w:rsidRDefault="00FF631A" w:rsidP="00467E01">
      <w:pPr>
        <w:pStyle w:val="ListParagraph"/>
        <w:numPr>
          <w:ilvl w:val="0"/>
          <w:numId w:val="26"/>
        </w:numPr>
        <w:spacing w:after="0" w:line="240" w:lineRule="auto"/>
        <w:outlineLvl w:val="2"/>
        <w:rPr>
          <w:rFonts w:ascii="Times New Roman" w:eastAsia="Times New Roman" w:hAnsi="Times New Roman" w:cs="Times New Roman"/>
          <w:color w:val="000000"/>
          <w:sz w:val="27"/>
          <w:szCs w:val="27"/>
        </w:rPr>
      </w:pPr>
      <w:r w:rsidRPr="00F85B38">
        <w:rPr>
          <w:rFonts w:ascii="Times New Roman" w:eastAsia="Times New Roman" w:hAnsi="Times New Roman" w:cs="Times New Roman"/>
          <w:i/>
          <w:iCs/>
          <w:color w:val="000000"/>
          <w:sz w:val="27"/>
          <w:szCs w:val="27"/>
        </w:rPr>
        <w:t>An Introduction to Community Health</w:t>
      </w:r>
      <w:r w:rsidRPr="00F85B38">
        <w:rPr>
          <w:rFonts w:ascii="Times New Roman" w:eastAsia="Times New Roman" w:hAnsi="Times New Roman" w:cs="Times New Roman"/>
          <w:color w:val="000000"/>
          <w:sz w:val="27"/>
          <w:szCs w:val="27"/>
        </w:rPr>
        <w:t>, Ch</w:t>
      </w:r>
      <w:r w:rsidR="00F85B38">
        <w:rPr>
          <w:rFonts w:ascii="Times New Roman" w:eastAsia="Times New Roman" w:hAnsi="Times New Roman" w:cs="Times New Roman"/>
          <w:color w:val="000000"/>
          <w:sz w:val="27"/>
          <w:szCs w:val="27"/>
        </w:rPr>
        <w:t>a</w:t>
      </w:r>
      <w:r w:rsidRPr="00F85B38">
        <w:rPr>
          <w:rFonts w:ascii="Times New Roman" w:eastAsia="Times New Roman" w:hAnsi="Times New Roman" w:cs="Times New Roman"/>
          <w:color w:val="000000"/>
          <w:sz w:val="27"/>
          <w:szCs w:val="27"/>
        </w:rPr>
        <w:t>p</w:t>
      </w:r>
      <w:r w:rsidR="00F85B38">
        <w:rPr>
          <w:rFonts w:ascii="Times New Roman" w:eastAsia="Times New Roman" w:hAnsi="Times New Roman" w:cs="Times New Roman"/>
          <w:color w:val="000000"/>
          <w:sz w:val="27"/>
          <w:szCs w:val="27"/>
        </w:rPr>
        <w:t>ter</w:t>
      </w:r>
      <w:r w:rsidRPr="00F85B38">
        <w:rPr>
          <w:rFonts w:ascii="Times New Roman" w:eastAsia="Times New Roman" w:hAnsi="Times New Roman" w:cs="Times New Roman"/>
          <w:color w:val="000000"/>
          <w:sz w:val="27"/>
          <w:szCs w:val="27"/>
        </w:rPr>
        <w:t xml:space="preserve"> 5, p</w:t>
      </w:r>
      <w:r w:rsidR="00F85B38">
        <w:rPr>
          <w:rFonts w:ascii="Times New Roman" w:eastAsia="Times New Roman" w:hAnsi="Times New Roman" w:cs="Times New Roman"/>
          <w:color w:val="000000"/>
          <w:sz w:val="27"/>
          <w:szCs w:val="27"/>
        </w:rPr>
        <w:t>a</w:t>
      </w:r>
      <w:r w:rsidRPr="00F85B38">
        <w:rPr>
          <w:rFonts w:ascii="Times New Roman" w:eastAsia="Times New Roman" w:hAnsi="Times New Roman" w:cs="Times New Roman"/>
          <w:color w:val="000000"/>
          <w:sz w:val="27"/>
          <w:szCs w:val="27"/>
        </w:rPr>
        <w:t>g</w:t>
      </w:r>
      <w:r w:rsidR="00F85B38">
        <w:rPr>
          <w:rFonts w:ascii="Times New Roman" w:eastAsia="Times New Roman" w:hAnsi="Times New Roman" w:cs="Times New Roman"/>
          <w:color w:val="000000"/>
          <w:sz w:val="27"/>
          <w:szCs w:val="27"/>
        </w:rPr>
        <w:t>e</w:t>
      </w:r>
      <w:r w:rsidRPr="00F85B38">
        <w:rPr>
          <w:rFonts w:ascii="Times New Roman" w:eastAsia="Times New Roman" w:hAnsi="Times New Roman" w:cs="Times New Roman"/>
          <w:color w:val="000000"/>
          <w:sz w:val="27"/>
          <w:szCs w:val="27"/>
        </w:rPr>
        <w:t>s 117-124</w:t>
      </w:r>
      <w:r w:rsidR="00F85B38">
        <w:rPr>
          <w:rFonts w:ascii="Times New Roman" w:eastAsia="Times New Roman" w:hAnsi="Times New Roman" w:cs="Times New Roman"/>
          <w:color w:val="000000"/>
          <w:sz w:val="27"/>
          <w:szCs w:val="27"/>
        </w:rPr>
        <w:t>.</w:t>
      </w:r>
    </w:p>
    <w:p w14:paraId="629D4AD7" w14:textId="5DFAC145" w:rsidR="00FF631A" w:rsidRPr="00F85B38" w:rsidRDefault="00FF631A" w:rsidP="00467E01">
      <w:pPr>
        <w:pStyle w:val="ListParagraph"/>
        <w:numPr>
          <w:ilvl w:val="0"/>
          <w:numId w:val="26"/>
        </w:numPr>
        <w:spacing w:after="0" w:line="240" w:lineRule="auto"/>
        <w:outlineLvl w:val="2"/>
        <w:rPr>
          <w:rFonts w:ascii="Times New Roman" w:eastAsia="Times New Roman" w:hAnsi="Times New Roman" w:cs="Times New Roman"/>
          <w:color w:val="000000"/>
          <w:sz w:val="27"/>
          <w:szCs w:val="27"/>
        </w:rPr>
      </w:pPr>
      <w:r w:rsidRPr="00F85B38">
        <w:rPr>
          <w:rFonts w:ascii="Times New Roman" w:eastAsia="Times New Roman" w:hAnsi="Times New Roman" w:cs="Times New Roman"/>
          <w:i/>
          <w:iCs/>
          <w:color w:val="000000"/>
          <w:sz w:val="27"/>
          <w:szCs w:val="27"/>
        </w:rPr>
        <w:t>Building Coalitions Among Communities of Color: A Multicultural Approach</w:t>
      </w:r>
      <w:r w:rsidR="00E44078">
        <w:rPr>
          <w:rFonts w:ascii="Times New Roman" w:eastAsia="Times New Roman" w:hAnsi="Times New Roman" w:cs="Times New Roman"/>
          <w:color w:val="000000"/>
          <w:sz w:val="27"/>
          <w:szCs w:val="27"/>
        </w:rPr>
        <w:t xml:space="preserve">, </w:t>
      </w:r>
      <w:r w:rsidRPr="00F85B38">
        <w:rPr>
          <w:rFonts w:ascii="Times New Roman" w:eastAsia="Times New Roman" w:hAnsi="Times New Roman" w:cs="Times New Roman"/>
          <w:color w:val="000000"/>
          <w:sz w:val="27"/>
          <w:szCs w:val="27"/>
        </w:rPr>
        <w:t xml:space="preserve"> </w:t>
      </w:r>
      <w:hyperlink r:id="rId11" w:history="1">
        <w:r w:rsidR="00F85B38" w:rsidRPr="00087DBD">
          <w:rPr>
            <w:rStyle w:val="Hyperlink"/>
            <w:rFonts w:ascii="Times New Roman" w:eastAsia="Times New Roman" w:hAnsi="Times New Roman" w:cs="Times New Roman"/>
            <w:sz w:val="27"/>
            <w:szCs w:val="27"/>
          </w:rPr>
          <w:t>https://minorityhealth.hhs.gov/Assets/pdf/Checked/ShireGuide.pdf</w:t>
        </w:r>
      </w:hyperlink>
      <w:r w:rsidRPr="00F85B38">
        <w:rPr>
          <w:rFonts w:ascii="Times New Roman" w:eastAsia="Times New Roman" w:hAnsi="Times New Roman" w:cs="Times New Roman"/>
          <w:color w:val="000000"/>
          <w:sz w:val="27"/>
          <w:szCs w:val="27"/>
        </w:rPr>
        <w:t xml:space="preserve"> </w:t>
      </w:r>
    </w:p>
    <w:p w14:paraId="474CFFA2" w14:textId="77777777" w:rsidR="00FF631A" w:rsidRDefault="00FF631A" w:rsidP="00FF631A">
      <w:pPr>
        <w:spacing w:after="0" w:line="240" w:lineRule="auto"/>
        <w:outlineLvl w:val="2"/>
        <w:rPr>
          <w:rFonts w:ascii="Times New Roman" w:eastAsia="Times New Roman" w:hAnsi="Times New Roman" w:cs="Times New Roman"/>
          <w:b/>
          <w:bCs/>
          <w:color w:val="000000"/>
          <w:sz w:val="27"/>
          <w:szCs w:val="27"/>
        </w:rPr>
      </w:pPr>
    </w:p>
    <w:p w14:paraId="6FF7C869"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5457BD0A" w14:textId="77777777" w:rsidR="00F85B38" w:rsidRDefault="00FF631A" w:rsidP="00F85B38">
      <w:pPr>
        <w:spacing w:after="0" w:line="240" w:lineRule="auto"/>
        <w:outlineLvl w:val="2"/>
        <w:rPr>
          <w:rStyle w:val="Hyperlink"/>
          <w:b/>
          <w:color w:val="000000" w:themeColor="text1"/>
          <w:sz w:val="27"/>
          <w:szCs w:val="27"/>
        </w:rPr>
      </w:pPr>
      <w:r w:rsidRPr="000C0F0B">
        <w:rPr>
          <w:rFonts w:ascii="Times New Roman" w:eastAsia="Times New Roman" w:hAnsi="Times New Roman" w:cs="Times New Roman"/>
          <w:b/>
          <w:color w:val="000000"/>
          <w:sz w:val="27"/>
          <w:szCs w:val="27"/>
        </w:rPr>
        <w:t>Video:</w:t>
      </w:r>
      <w:r>
        <w:rPr>
          <w:rStyle w:val="Hyperlink"/>
          <w:b/>
          <w:color w:val="000000" w:themeColor="text1"/>
          <w:sz w:val="27"/>
          <w:szCs w:val="27"/>
        </w:rPr>
        <w:t xml:space="preserve"> </w:t>
      </w:r>
    </w:p>
    <w:p w14:paraId="0FD046D4" w14:textId="04BB4FD6" w:rsidR="00FF631A" w:rsidRPr="00F85B38" w:rsidRDefault="00FF631A" w:rsidP="00467E01">
      <w:pPr>
        <w:pStyle w:val="ListParagraph"/>
        <w:numPr>
          <w:ilvl w:val="0"/>
          <w:numId w:val="27"/>
        </w:numPr>
        <w:spacing w:after="0" w:line="240" w:lineRule="auto"/>
        <w:outlineLvl w:val="2"/>
        <w:rPr>
          <w:rStyle w:val="Hyperlink"/>
          <w:b/>
        </w:rPr>
      </w:pPr>
      <w:r w:rsidRPr="00F85B38">
        <w:rPr>
          <w:rFonts w:ascii="Times New Roman" w:eastAsia="Times New Roman" w:hAnsi="Times New Roman" w:cs="Times New Roman"/>
          <w:bCs/>
          <w:color w:val="000000"/>
          <w:sz w:val="27"/>
          <w:szCs w:val="27"/>
        </w:rPr>
        <w:t>“</w:t>
      </w:r>
      <w:r w:rsidRPr="00F85B38">
        <w:rPr>
          <w:rFonts w:ascii="Times New Roman" w:eastAsia="Times New Roman" w:hAnsi="Times New Roman" w:cs="Times New Roman"/>
          <w:color w:val="000000"/>
          <w:sz w:val="27"/>
          <w:szCs w:val="27"/>
        </w:rPr>
        <w:t>SCDC-What is Community Capacity Building?”</w:t>
      </w:r>
      <w:r w:rsidR="00F85B38">
        <w:rPr>
          <w:rFonts w:ascii="Times New Roman" w:eastAsia="Times New Roman" w:hAnsi="Times New Roman" w:cs="Times New Roman"/>
          <w:color w:val="000000"/>
          <w:sz w:val="27"/>
          <w:szCs w:val="27"/>
        </w:rPr>
        <w:t xml:space="preserve">, </w:t>
      </w:r>
      <w:hyperlink r:id="rId12" w:history="1">
        <w:r w:rsidR="00F85B38" w:rsidRPr="00087DBD">
          <w:rPr>
            <w:rStyle w:val="Hyperlink"/>
            <w:rFonts w:ascii="Times New Roman" w:eastAsia="Times New Roman" w:hAnsi="Times New Roman" w:cs="Times New Roman"/>
            <w:sz w:val="27"/>
            <w:szCs w:val="27"/>
          </w:rPr>
          <w:t>https://www.youtube.com/watch?v=oNr9_riy5XU</w:t>
        </w:r>
      </w:hyperlink>
      <w:r w:rsidRPr="00F85B38">
        <w:rPr>
          <w:rStyle w:val="Hyperlink"/>
        </w:rPr>
        <w:t xml:space="preserve">     </w:t>
      </w:r>
      <w:r w:rsidRPr="00F85B38">
        <w:rPr>
          <w:rStyle w:val="Hyperlink"/>
          <w:b/>
        </w:rPr>
        <w:t xml:space="preserve"> </w:t>
      </w:r>
    </w:p>
    <w:p w14:paraId="4439EF09" w14:textId="77777777" w:rsidR="00FF631A" w:rsidRDefault="00FF631A" w:rsidP="00FF631A">
      <w:pPr>
        <w:spacing w:after="0" w:line="240" w:lineRule="auto"/>
        <w:ind w:firstLine="720"/>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           </w:t>
      </w:r>
    </w:p>
    <w:p w14:paraId="117686D5" w14:textId="77777777" w:rsidR="00185297" w:rsidRDefault="00185297" w:rsidP="00FF631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Week 4 </w:t>
      </w:r>
      <w:r w:rsidR="00FF631A" w:rsidRPr="000C0F0B">
        <w:rPr>
          <w:rFonts w:ascii="Times New Roman" w:eastAsia="Times New Roman" w:hAnsi="Times New Roman" w:cs="Times New Roman"/>
          <w:b/>
          <w:bCs/>
          <w:color w:val="000000"/>
          <w:sz w:val="27"/>
          <w:szCs w:val="27"/>
        </w:rPr>
        <w:t xml:space="preserve">Discussion </w:t>
      </w:r>
      <w:r w:rsidR="00FF631A">
        <w:rPr>
          <w:rFonts w:ascii="Times New Roman" w:eastAsia="Times New Roman" w:hAnsi="Times New Roman" w:cs="Times New Roman"/>
          <w:b/>
          <w:bCs/>
          <w:color w:val="000000"/>
          <w:sz w:val="27"/>
          <w:szCs w:val="27"/>
        </w:rPr>
        <w:t>F</w:t>
      </w:r>
      <w:r w:rsidR="00FF631A" w:rsidRPr="000C0F0B">
        <w:rPr>
          <w:rFonts w:ascii="Times New Roman" w:eastAsia="Times New Roman" w:hAnsi="Times New Roman" w:cs="Times New Roman"/>
          <w:b/>
          <w:bCs/>
          <w:color w:val="000000"/>
          <w:sz w:val="27"/>
          <w:szCs w:val="27"/>
        </w:rPr>
        <w:t>orum</w:t>
      </w:r>
      <w:r w:rsidR="00FF631A" w:rsidRPr="000C0F0B">
        <w:rPr>
          <w:rFonts w:ascii="Times New Roman" w:eastAsia="Times New Roman" w:hAnsi="Times New Roman" w:cs="Times New Roman"/>
          <w:color w:val="000000"/>
          <w:sz w:val="27"/>
          <w:szCs w:val="27"/>
        </w:rPr>
        <w:t>:</w:t>
      </w:r>
    </w:p>
    <w:p w14:paraId="2FD2B357" w14:textId="6E1984B4" w:rsidR="00FF631A" w:rsidRPr="00C60CC8" w:rsidRDefault="00C60CC8" w:rsidP="00C60CC8">
      <w:pPr>
        <w:spacing w:after="0" w:line="240" w:lineRule="auto"/>
        <w:rPr>
          <w:rFonts w:ascii="Times New Roman" w:eastAsia="Times New Roman" w:hAnsi="Times New Roman" w:cs="Times New Roman"/>
          <w:color w:val="000000"/>
          <w:sz w:val="27"/>
          <w:szCs w:val="27"/>
        </w:rPr>
      </w:pPr>
      <w:r w:rsidRPr="00C60CC8">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minimum of 250 words; response posts to two peers need to be a minimum of 150 words): </w:t>
      </w:r>
    </w:p>
    <w:p w14:paraId="4136E340" w14:textId="77777777" w:rsidR="00FF631A" w:rsidRPr="007A7783" w:rsidRDefault="00FF631A" w:rsidP="00FF631A">
      <w:pPr>
        <w:spacing w:after="0" w:line="240" w:lineRule="auto"/>
        <w:rPr>
          <w:rFonts w:ascii="Times New Roman" w:eastAsia="Times New Roman" w:hAnsi="Times New Roman" w:cs="Times New Roman"/>
          <w:color w:val="000000"/>
          <w:sz w:val="27"/>
          <w:szCs w:val="27"/>
        </w:rPr>
      </w:pPr>
    </w:p>
    <w:p w14:paraId="71B8F580" w14:textId="77777777" w:rsidR="00FF631A" w:rsidRDefault="00FF631A" w:rsidP="00467E01">
      <w:pPr>
        <w:pStyle w:val="ListParagraph"/>
        <w:numPr>
          <w:ilvl w:val="0"/>
          <w:numId w:val="7"/>
        </w:numPr>
        <w:spacing w:after="0" w:line="240" w:lineRule="auto"/>
        <w:rPr>
          <w:rFonts w:ascii="Times New Roman" w:eastAsia="Times New Roman" w:hAnsi="Times New Roman" w:cs="Times New Roman"/>
          <w:color w:val="000000"/>
          <w:sz w:val="27"/>
          <w:szCs w:val="27"/>
        </w:rPr>
      </w:pPr>
      <w:r w:rsidRPr="00BF5423">
        <w:rPr>
          <w:rFonts w:ascii="Times New Roman" w:eastAsia="Times New Roman" w:hAnsi="Times New Roman" w:cs="Times New Roman"/>
          <w:color w:val="000000"/>
          <w:sz w:val="27"/>
          <w:szCs w:val="27"/>
        </w:rPr>
        <w:lastRenderedPageBreak/>
        <w:t>What is community</w:t>
      </w:r>
      <w:r>
        <w:rPr>
          <w:rFonts w:ascii="Times New Roman" w:eastAsia="Times New Roman" w:hAnsi="Times New Roman" w:cs="Times New Roman"/>
          <w:color w:val="000000"/>
          <w:sz w:val="27"/>
          <w:szCs w:val="27"/>
        </w:rPr>
        <w:t xml:space="preserve"> (In your own words)</w:t>
      </w:r>
      <w:r w:rsidRPr="00BF5423">
        <w:rPr>
          <w:rFonts w:ascii="Times New Roman" w:eastAsia="Times New Roman" w:hAnsi="Times New Roman" w:cs="Times New Roman"/>
          <w:color w:val="000000"/>
          <w:sz w:val="27"/>
          <w:szCs w:val="27"/>
        </w:rPr>
        <w:t>?</w:t>
      </w:r>
    </w:p>
    <w:p w14:paraId="5FAF14E0" w14:textId="00DE00AE" w:rsidR="00FF631A" w:rsidRPr="00BF5423" w:rsidRDefault="00FF631A" w:rsidP="00467E01">
      <w:pPr>
        <w:pStyle w:val="ListParagraph"/>
        <w:numPr>
          <w:ilvl w:val="0"/>
          <w:numId w:val="7"/>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Define advocacy</w:t>
      </w:r>
      <w:r w:rsidR="00112ECE">
        <w:rPr>
          <w:rFonts w:ascii="Times New Roman" w:eastAsia="Times New Roman" w:hAnsi="Times New Roman" w:cs="Times New Roman"/>
          <w:color w:val="000000"/>
          <w:sz w:val="27"/>
          <w:szCs w:val="27"/>
        </w:rPr>
        <w:t>.</w:t>
      </w:r>
    </w:p>
    <w:p w14:paraId="5AC0CC6F" w14:textId="77777777" w:rsidR="00FF631A" w:rsidRDefault="00FF631A" w:rsidP="00467E01">
      <w:pPr>
        <w:pStyle w:val="ListParagraph"/>
        <w:numPr>
          <w:ilvl w:val="0"/>
          <w:numId w:val="7"/>
        </w:numPr>
        <w:spacing w:after="0" w:line="240" w:lineRule="auto"/>
        <w:rPr>
          <w:rFonts w:ascii="Times New Roman" w:eastAsia="Times New Roman" w:hAnsi="Times New Roman" w:cs="Times New Roman"/>
          <w:color w:val="000000"/>
          <w:sz w:val="27"/>
          <w:szCs w:val="27"/>
        </w:rPr>
      </w:pPr>
      <w:r w:rsidRPr="00BF5423">
        <w:rPr>
          <w:rFonts w:ascii="Times New Roman" w:eastAsia="Times New Roman" w:hAnsi="Times New Roman" w:cs="Times New Roman"/>
          <w:color w:val="000000"/>
          <w:sz w:val="27"/>
          <w:szCs w:val="27"/>
        </w:rPr>
        <w:t xml:space="preserve">What are </w:t>
      </w:r>
      <w:r>
        <w:rPr>
          <w:rFonts w:ascii="Times New Roman" w:eastAsia="Times New Roman" w:hAnsi="Times New Roman" w:cs="Times New Roman"/>
          <w:color w:val="000000"/>
          <w:sz w:val="27"/>
          <w:szCs w:val="27"/>
        </w:rPr>
        <w:t xml:space="preserve">ways to gain trust and access into a minority community you have never worked with before? </w:t>
      </w:r>
    </w:p>
    <w:p w14:paraId="316FB037" w14:textId="77777777" w:rsidR="00FF631A" w:rsidRDefault="00FF631A" w:rsidP="00467E01">
      <w:pPr>
        <w:pStyle w:val="ListParagraph"/>
        <w:numPr>
          <w:ilvl w:val="0"/>
          <w:numId w:val="7"/>
        </w:numPr>
        <w:spacing w:after="0" w:line="240" w:lineRule="auto"/>
        <w:rPr>
          <w:rFonts w:ascii="Times New Roman" w:eastAsia="Times New Roman" w:hAnsi="Times New Roman" w:cs="Times New Roman"/>
          <w:color w:val="000000"/>
          <w:sz w:val="27"/>
          <w:szCs w:val="27"/>
        </w:rPr>
      </w:pPr>
      <w:r w:rsidRPr="00772055">
        <w:rPr>
          <w:rFonts w:ascii="Times New Roman" w:eastAsia="Times New Roman" w:hAnsi="Times New Roman" w:cs="Times New Roman"/>
          <w:color w:val="000000"/>
          <w:sz w:val="27"/>
          <w:szCs w:val="27"/>
        </w:rPr>
        <w:t xml:space="preserve">How does advocacy impact your role as a community health worker </w:t>
      </w:r>
      <w:r>
        <w:rPr>
          <w:rFonts w:ascii="Times New Roman" w:eastAsia="Times New Roman" w:hAnsi="Times New Roman" w:cs="Times New Roman"/>
          <w:color w:val="000000"/>
          <w:sz w:val="27"/>
          <w:szCs w:val="27"/>
        </w:rPr>
        <w:t>to</w:t>
      </w:r>
      <w:r w:rsidRPr="00772055">
        <w:rPr>
          <w:rFonts w:ascii="Times New Roman" w:eastAsia="Times New Roman" w:hAnsi="Times New Roman" w:cs="Times New Roman"/>
          <w:color w:val="000000"/>
          <w:sz w:val="27"/>
          <w:szCs w:val="27"/>
        </w:rPr>
        <w:t xml:space="preserve"> address the social determinants of health and in helping </w:t>
      </w:r>
      <w:r>
        <w:rPr>
          <w:rFonts w:ascii="Times New Roman" w:eastAsia="Times New Roman" w:hAnsi="Times New Roman" w:cs="Times New Roman"/>
          <w:color w:val="000000"/>
          <w:sz w:val="27"/>
          <w:szCs w:val="27"/>
        </w:rPr>
        <w:t xml:space="preserve">minority </w:t>
      </w:r>
      <w:r w:rsidRPr="00772055">
        <w:rPr>
          <w:rFonts w:ascii="Times New Roman" w:eastAsia="Times New Roman" w:hAnsi="Times New Roman" w:cs="Times New Roman"/>
          <w:color w:val="000000"/>
          <w:sz w:val="27"/>
          <w:szCs w:val="27"/>
        </w:rPr>
        <w:t xml:space="preserve">communities </w:t>
      </w:r>
      <w:r>
        <w:rPr>
          <w:rFonts w:ascii="Times New Roman" w:eastAsia="Times New Roman" w:hAnsi="Times New Roman" w:cs="Times New Roman"/>
          <w:color w:val="000000"/>
          <w:sz w:val="27"/>
          <w:szCs w:val="27"/>
        </w:rPr>
        <w:t>take action in their own health care</w:t>
      </w:r>
      <w:r w:rsidRPr="00772055">
        <w:rPr>
          <w:rFonts w:ascii="Times New Roman" w:eastAsia="Times New Roman" w:hAnsi="Times New Roman" w:cs="Times New Roman"/>
          <w:color w:val="000000"/>
          <w:sz w:val="27"/>
          <w:szCs w:val="27"/>
        </w:rPr>
        <w:t>?</w:t>
      </w:r>
    </w:p>
    <w:p w14:paraId="24C80B6B" w14:textId="77777777" w:rsidR="00FF631A" w:rsidRDefault="00FF631A" w:rsidP="00FF631A">
      <w:pPr>
        <w:spacing w:after="0" w:line="240" w:lineRule="auto"/>
        <w:ind w:left="360"/>
        <w:rPr>
          <w:rFonts w:ascii="Times New Roman" w:eastAsia="Times New Roman" w:hAnsi="Times New Roman" w:cs="Times New Roman"/>
          <w:b/>
          <w:bCs/>
        </w:rPr>
      </w:pPr>
      <w:r w:rsidRPr="004E7D5C">
        <w:rPr>
          <w:rFonts w:ascii="Times New Roman" w:eastAsia="Times New Roman" w:hAnsi="Times New Roman" w:cs="Times New Roman"/>
          <w:color w:val="000000"/>
          <w:sz w:val="27"/>
          <w:szCs w:val="27"/>
        </w:rPr>
        <w:t xml:space="preserve"> </w:t>
      </w:r>
    </w:p>
    <w:p w14:paraId="296ACEC1" w14:textId="166FCF3D" w:rsidR="00FF631A"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w:t>
      </w:r>
      <w:r w:rsidR="00FA12C1">
        <w:rPr>
          <w:rFonts w:ascii="Times New Roman" w:eastAsia="Times New Roman" w:hAnsi="Times New Roman" w:cs="Times New Roman"/>
        </w:rPr>
        <w:t>minimum of 150 words</w:t>
      </w:r>
      <w:r w:rsidRPr="000C0F0B">
        <w:rPr>
          <w:rFonts w:ascii="Times New Roman" w:eastAsia="Times New Roman" w:hAnsi="Times New Roman" w:cs="Times New Roman"/>
        </w:rPr>
        <w:t>.</w:t>
      </w:r>
      <w:r>
        <w:rPr>
          <w:rFonts w:ascii="Times New Roman" w:eastAsia="Times New Roman" w:hAnsi="Times New Roman" w:cs="Times New Roman"/>
        </w:rPr>
        <w:t xml:space="preserve"> </w:t>
      </w:r>
      <w:r w:rsidRPr="000C0F0B">
        <w:rPr>
          <w:rFonts w:ascii="Times New Roman" w:eastAsia="Times New Roman" w:hAnsi="Times New Roman" w:cs="Times New Roman"/>
        </w:rPr>
        <w:t>Submit an initial post by Thursday (11:59pm, CST). Reply to two classmates’ posts by Sunday (11:59pm, CST).</w:t>
      </w:r>
    </w:p>
    <w:p w14:paraId="5A6E205D" w14:textId="4DDC7B62" w:rsidR="00BD70E0" w:rsidRDefault="00BD70E0" w:rsidP="00FF631A">
      <w:pPr>
        <w:spacing w:after="0" w:line="240" w:lineRule="auto"/>
        <w:outlineLvl w:val="2"/>
        <w:rPr>
          <w:rFonts w:ascii="Times New Roman" w:eastAsia="Times New Roman" w:hAnsi="Times New Roman" w:cs="Times New Roman"/>
        </w:rPr>
      </w:pPr>
    </w:p>
    <w:p w14:paraId="1E763226" w14:textId="06AD4CC7" w:rsidR="00BD70E0" w:rsidRPr="000C0F0B" w:rsidRDefault="00BD70E0" w:rsidP="00FF631A">
      <w:pPr>
        <w:spacing w:after="0" w:line="240" w:lineRule="auto"/>
        <w:outlineLvl w:val="2"/>
        <w:rPr>
          <w:rFonts w:ascii="Times New Roman" w:eastAsia="Times New Roman" w:hAnsi="Times New Roman" w:cs="Times New Roman"/>
        </w:rPr>
      </w:pPr>
      <w:r w:rsidRPr="00BD70E0">
        <w:rPr>
          <w:rFonts w:ascii="Times New Roman" w:eastAsia="Times New Roman" w:hAnsi="Times New Roman" w:cs="Times New Roman"/>
        </w:rPr>
        <w:t>Submit an initial post by Thursday (11:59pm, CST). Reply to two classmates’ posts by Sunday (11:59pm, CST).</w:t>
      </w:r>
    </w:p>
    <w:p w14:paraId="018A9583"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p>
    <w:p w14:paraId="3C967C6F" w14:textId="77777777" w:rsidR="00FF631A" w:rsidRPr="00DB5F0B" w:rsidRDefault="00FF631A" w:rsidP="00FF631A">
      <w:pPr>
        <w:spacing w:after="0" w:line="240" w:lineRule="auto"/>
        <w:outlineLvl w:val="2"/>
        <w:rPr>
          <w:rFonts w:ascii="Times New Roman" w:eastAsia="Times New Roman" w:hAnsi="Times New Roman" w:cs="Times New Roman"/>
          <w:b/>
          <w:color w:val="000000"/>
          <w:sz w:val="27"/>
          <w:szCs w:val="27"/>
        </w:rPr>
      </w:pPr>
      <w:r w:rsidRPr="00DB5F0B">
        <w:rPr>
          <w:rFonts w:ascii="Times New Roman" w:eastAsia="Times New Roman" w:hAnsi="Times New Roman" w:cs="Times New Roman"/>
          <w:b/>
          <w:color w:val="000000"/>
          <w:sz w:val="27"/>
          <w:szCs w:val="27"/>
        </w:rPr>
        <w:t>Writing Assignment Activity 2</w:t>
      </w:r>
    </w:p>
    <w:p w14:paraId="1ECB3516" w14:textId="3F88E192" w:rsidR="00FF631A" w:rsidRPr="00C60CC8" w:rsidRDefault="00FF631A" w:rsidP="00C60CC8">
      <w:pPr>
        <w:rPr>
          <w:rFonts w:ascii="Times New Roman" w:hAnsi="Times New Roman" w:cs="Times New Roman"/>
          <w:color w:val="000000" w:themeColor="text1"/>
          <w:sz w:val="27"/>
          <w:szCs w:val="27"/>
          <w:shd w:val="clear" w:color="auto" w:fill="FFFFFF"/>
        </w:rPr>
      </w:pPr>
      <w:r w:rsidRPr="007A7783">
        <w:rPr>
          <w:rFonts w:ascii="Times New Roman" w:hAnsi="Times New Roman" w:cs="Times New Roman"/>
          <w:color w:val="000000" w:themeColor="text1"/>
          <w:sz w:val="27"/>
          <w:szCs w:val="27"/>
          <w:shd w:val="clear" w:color="auto" w:fill="FFFFFF"/>
        </w:rPr>
        <w:t>For this week, after reading the week’s text and watching this week’s video, answer the following questions below:</w:t>
      </w:r>
    </w:p>
    <w:p w14:paraId="74C04EB4" w14:textId="77777777" w:rsidR="00FF631A" w:rsidRPr="00DB5F0B" w:rsidRDefault="00FF631A" w:rsidP="00FF631A">
      <w:pPr>
        <w:spacing w:after="0" w:line="240" w:lineRule="auto"/>
        <w:outlineLvl w:val="2"/>
        <w:rPr>
          <w:rFonts w:ascii="Times New Roman" w:eastAsia="Times New Roman" w:hAnsi="Times New Roman" w:cs="Times New Roman"/>
          <w:bCs/>
          <w:color w:val="000000"/>
          <w:sz w:val="27"/>
          <w:szCs w:val="27"/>
        </w:rPr>
      </w:pPr>
      <w:r w:rsidRPr="00DB5F0B">
        <w:rPr>
          <w:rFonts w:ascii="Times New Roman" w:eastAsia="Times New Roman" w:hAnsi="Times New Roman" w:cs="Times New Roman"/>
          <w:bCs/>
          <w:color w:val="000000"/>
          <w:sz w:val="27"/>
          <w:szCs w:val="27"/>
        </w:rPr>
        <w:t>You have an opportunity to educate a community on the impact of HIV/AIDS in minority communities.  However, there is very little talk about this topic in the community because of the stigma associated with it.</w:t>
      </w:r>
    </w:p>
    <w:p w14:paraId="109834B2"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p>
    <w:p w14:paraId="3A2A5A52" w14:textId="77777777" w:rsidR="00FF631A" w:rsidRPr="00524CC0" w:rsidRDefault="00FF631A" w:rsidP="00467E01">
      <w:pPr>
        <w:pStyle w:val="ListParagraph"/>
        <w:numPr>
          <w:ilvl w:val="0"/>
          <w:numId w:val="8"/>
        </w:numPr>
        <w:spacing w:after="0" w:line="240" w:lineRule="auto"/>
        <w:outlineLvl w:val="2"/>
        <w:rPr>
          <w:rFonts w:ascii="Times New Roman" w:eastAsia="Times New Roman" w:hAnsi="Times New Roman" w:cs="Times New Roman"/>
          <w:bCs/>
          <w:color w:val="000000"/>
          <w:sz w:val="27"/>
          <w:szCs w:val="27"/>
        </w:rPr>
      </w:pPr>
      <w:r w:rsidRPr="00524CC0">
        <w:rPr>
          <w:rFonts w:ascii="Times New Roman" w:eastAsia="Times New Roman" w:hAnsi="Times New Roman" w:cs="Times New Roman"/>
          <w:bCs/>
          <w:color w:val="000000"/>
          <w:sz w:val="27"/>
          <w:szCs w:val="27"/>
        </w:rPr>
        <w:t>Choose a minority population</w:t>
      </w:r>
    </w:p>
    <w:p w14:paraId="05D7C479" w14:textId="77777777" w:rsidR="00FF631A" w:rsidRPr="00524CC0" w:rsidRDefault="00FF631A" w:rsidP="00467E01">
      <w:pPr>
        <w:pStyle w:val="ListParagraph"/>
        <w:numPr>
          <w:ilvl w:val="0"/>
          <w:numId w:val="8"/>
        </w:numPr>
        <w:spacing w:after="0" w:line="240" w:lineRule="auto"/>
        <w:outlineLvl w:val="2"/>
        <w:rPr>
          <w:rFonts w:ascii="Times New Roman" w:eastAsia="Times New Roman" w:hAnsi="Times New Roman" w:cs="Times New Roman"/>
          <w:bCs/>
          <w:color w:val="000000"/>
          <w:sz w:val="27"/>
          <w:szCs w:val="27"/>
        </w:rPr>
      </w:pPr>
      <w:r w:rsidRPr="00524CC0">
        <w:rPr>
          <w:rFonts w:ascii="Times New Roman" w:eastAsia="Times New Roman" w:hAnsi="Times New Roman" w:cs="Times New Roman"/>
          <w:bCs/>
          <w:color w:val="000000"/>
          <w:sz w:val="27"/>
          <w:szCs w:val="27"/>
        </w:rPr>
        <w:t>Provide statistics on how the infection rate affects th</w:t>
      </w:r>
      <w:r>
        <w:rPr>
          <w:rFonts w:ascii="Times New Roman" w:eastAsia="Times New Roman" w:hAnsi="Times New Roman" w:cs="Times New Roman"/>
          <w:bCs/>
          <w:color w:val="000000"/>
          <w:sz w:val="27"/>
          <w:szCs w:val="27"/>
        </w:rPr>
        <w:t>is minority/ethnic group</w:t>
      </w:r>
      <w:r w:rsidRPr="00524CC0">
        <w:rPr>
          <w:rFonts w:ascii="Times New Roman" w:eastAsia="Times New Roman" w:hAnsi="Times New Roman" w:cs="Times New Roman"/>
          <w:bCs/>
          <w:color w:val="000000"/>
          <w:sz w:val="27"/>
          <w:szCs w:val="27"/>
        </w:rPr>
        <w:t>.</w:t>
      </w:r>
    </w:p>
    <w:p w14:paraId="419910C7" w14:textId="77777777" w:rsidR="00FF631A" w:rsidRPr="00524CC0" w:rsidRDefault="00FF631A" w:rsidP="00467E01">
      <w:pPr>
        <w:pStyle w:val="ListParagraph"/>
        <w:numPr>
          <w:ilvl w:val="0"/>
          <w:numId w:val="8"/>
        </w:numPr>
        <w:spacing w:after="0" w:line="240" w:lineRule="auto"/>
        <w:outlineLvl w:val="2"/>
        <w:rPr>
          <w:rFonts w:ascii="Times New Roman" w:eastAsia="Times New Roman" w:hAnsi="Times New Roman" w:cs="Times New Roman"/>
          <w:bCs/>
          <w:color w:val="000000"/>
          <w:sz w:val="27"/>
          <w:szCs w:val="27"/>
        </w:rPr>
      </w:pPr>
      <w:r w:rsidRPr="00524CC0">
        <w:rPr>
          <w:rFonts w:ascii="Times New Roman" w:eastAsia="Times New Roman" w:hAnsi="Times New Roman" w:cs="Times New Roman"/>
          <w:bCs/>
          <w:color w:val="000000"/>
          <w:sz w:val="27"/>
          <w:szCs w:val="27"/>
        </w:rPr>
        <w:t xml:space="preserve">Identify at least three stakeholders to collaborate with on this initiative and why? </w:t>
      </w:r>
    </w:p>
    <w:p w14:paraId="28256C53" w14:textId="77777777" w:rsidR="00FF631A" w:rsidRDefault="00FF631A" w:rsidP="00467E01">
      <w:pPr>
        <w:pStyle w:val="ListParagraph"/>
        <w:numPr>
          <w:ilvl w:val="0"/>
          <w:numId w:val="8"/>
        </w:numPr>
        <w:spacing w:after="0" w:line="240" w:lineRule="auto"/>
        <w:outlineLvl w:val="2"/>
        <w:rPr>
          <w:rFonts w:ascii="Times New Roman" w:eastAsia="Times New Roman" w:hAnsi="Times New Roman" w:cs="Times New Roman"/>
          <w:bCs/>
          <w:color w:val="000000"/>
          <w:sz w:val="27"/>
          <w:szCs w:val="27"/>
        </w:rPr>
      </w:pPr>
      <w:r w:rsidRPr="00E70DBD">
        <w:rPr>
          <w:rFonts w:ascii="Times New Roman" w:eastAsia="Times New Roman" w:hAnsi="Times New Roman" w:cs="Times New Roman"/>
          <w:bCs/>
          <w:color w:val="000000"/>
          <w:sz w:val="27"/>
          <w:szCs w:val="27"/>
        </w:rPr>
        <w:t xml:space="preserve">What strategies would you employ to </w:t>
      </w:r>
      <w:r>
        <w:rPr>
          <w:rFonts w:ascii="Times New Roman" w:eastAsia="Times New Roman" w:hAnsi="Times New Roman" w:cs="Times New Roman"/>
          <w:bCs/>
          <w:color w:val="000000"/>
          <w:sz w:val="27"/>
          <w:szCs w:val="27"/>
        </w:rPr>
        <w:t xml:space="preserve">gain access into this community?  List at least two ways to </w:t>
      </w:r>
      <w:r w:rsidRPr="00E70DBD">
        <w:rPr>
          <w:rFonts w:ascii="Times New Roman" w:eastAsia="Times New Roman" w:hAnsi="Times New Roman" w:cs="Times New Roman"/>
          <w:bCs/>
          <w:color w:val="000000"/>
          <w:sz w:val="27"/>
          <w:szCs w:val="27"/>
        </w:rPr>
        <w:t xml:space="preserve">develop </w:t>
      </w:r>
      <w:r>
        <w:rPr>
          <w:rFonts w:ascii="Times New Roman" w:eastAsia="Times New Roman" w:hAnsi="Times New Roman" w:cs="Times New Roman"/>
          <w:bCs/>
          <w:color w:val="000000"/>
          <w:sz w:val="27"/>
          <w:szCs w:val="27"/>
        </w:rPr>
        <w:t xml:space="preserve">a </w:t>
      </w:r>
      <w:r w:rsidRPr="00E70DBD">
        <w:rPr>
          <w:rFonts w:ascii="Times New Roman" w:eastAsia="Times New Roman" w:hAnsi="Times New Roman" w:cs="Times New Roman"/>
          <w:bCs/>
          <w:color w:val="000000"/>
          <w:sz w:val="27"/>
          <w:szCs w:val="27"/>
        </w:rPr>
        <w:t xml:space="preserve">trusting relationship </w:t>
      </w:r>
      <w:r>
        <w:rPr>
          <w:rFonts w:ascii="Times New Roman" w:eastAsia="Times New Roman" w:hAnsi="Times New Roman" w:cs="Times New Roman"/>
          <w:bCs/>
          <w:color w:val="000000"/>
          <w:sz w:val="27"/>
          <w:szCs w:val="27"/>
        </w:rPr>
        <w:t>with the ethnic/minority group selected</w:t>
      </w:r>
      <w:r w:rsidRPr="00E70DBD">
        <w:rPr>
          <w:rFonts w:ascii="Times New Roman" w:eastAsia="Times New Roman" w:hAnsi="Times New Roman" w:cs="Times New Roman"/>
          <w:bCs/>
          <w:color w:val="000000"/>
          <w:sz w:val="27"/>
          <w:szCs w:val="27"/>
        </w:rPr>
        <w:t xml:space="preserve">? </w:t>
      </w:r>
    </w:p>
    <w:p w14:paraId="3EB97150" w14:textId="77777777" w:rsidR="00FF631A" w:rsidRPr="004C7BDD" w:rsidRDefault="00FF631A" w:rsidP="00467E01">
      <w:pPr>
        <w:pStyle w:val="ListParagraph"/>
        <w:numPr>
          <w:ilvl w:val="0"/>
          <w:numId w:val="8"/>
        </w:numPr>
        <w:spacing w:after="0" w:line="240" w:lineRule="auto"/>
        <w:outlineLvl w:val="2"/>
        <w:rPr>
          <w:rFonts w:ascii="Times New Roman" w:eastAsia="Times New Roman" w:hAnsi="Times New Roman" w:cs="Times New Roman"/>
          <w:bCs/>
          <w:color w:val="000000"/>
          <w:sz w:val="27"/>
          <w:szCs w:val="27"/>
        </w:rPr>
      </w:pPr>
      <w:r w:rsidRPr="00524CC0">
        <w:rPr>
          <w:rFonts w:ascii="Times New Roman" w:eastAsia="Times New Roman" w:hAnsi="Times New Roman" w:cs="Times New Roman"/>
          <w:bCs/>
          <w:color w:val="000000"/>
          <w:sz w:val="27"/>
          <w:szCs w:val="27"/>
        </w:rPr>
        <w:t xml:space="preserve">What are the </w:t>
      </w:r>
      <w:r>
        <w:rPr>
          <w:rFonts w:ascii="Times New Roman" w:eastAsia="Times New Roman" w:hAnsi="Times New Roman" w:cs="Times New Roman"/>
          <w:bCs/>
          <w:color w:val="000000"/>
          <w:sz w:val="27"/>
          <w:szCs w:val="27"/>
        </w:rPr>
        <w:t xml:space="preserve">cultural and/or religious </w:t>
      </w:r>
      <w:r w:rsidRPr="00524CC0">
        <w:rPr>
          <w:rFonts w:ascii="Times New Roman" w:eastAsia="Times New Roman" w:hAnsi="Times New Roman" w:cs="Times New Roman"/>
          <w:bCs/>
          <w:color w:val="000000"/>
          <w:sz w:val="27"/>
          <w:szCs w:val="27"/>
        </w:rPr>
        <w:t xml:space="preserve">barriers </w:t>
      </w:r>
      <w:r>
        <w:rPr>
          <w:rFonts w:ascii="Times New Roman" w:eastAsia="Times New Roman" w:hAnsi="Times New Roman" w:cs="Times New Roman"/>
          <w:bCs/>
          <w:color w:val="000000"/>
          <w:sz w:val="27"/>
          <w:szCs w:val="27"/>
        </w:rPr>
        <w:t xml:space="preserve">that </w:t>
      </w:r>
      <w:r w:rsidRPr="00524CC0">
        <w:rPr>
          <w:rFonts w:ascii="Times New Roman" w:eastAsia="Times New Roman" w:hAnsi="Times New Roman" w:cs="Times New Roman"/>
          <w:bCs/>
          <w:color w:val="000000"/>
          <w:sz w:val="27"/>
          <w:szCs w:val="27"/>
        </w:rPr>
        <w:t xml:space="preserve">you perceive </w:t>
      </w:r>
      <w:r>
        <w:rPr>
          <w:rFonts w:ascii="Times New Roman" w:eastAsia="Times New Roman" w:hAnsi="Times New Roman" w:cs="Times New Roman"/>
          <w:bCs/>
          <w:color w:val="000000"/>
          <w:sz w:val="27"/>
          <w:szCs w:val="27"/>
        </w:rPr>
        <w:t>to</w:t>
      </w:r>
      <w:r w:rsidRPr="00524CC0">
        <w:rPr>
          <w:rFonts w:ascii="Times New Roman" w:eastAsia="Times New Roman" w:hAnsi="Times New Roman" w:cs="Times New Roman"/>
          <w:bCs/>
          <w:color w:val="000000"/>
          <w:sz w:val="27"/>
          <w:szCs w:val="27"/>
        </w:rPr>
        <w:t xml:space="preserve"> </w:t>
      </w:r>
      <w:r>
        <w:rPr>
          <w:rFonts w:ascii="Times New Roman" w:eastAsia="Times New Roman" w:hAnsi="Times New Roman" w:cs="Times New Roman"/>
          <w:bCs/>
          <w:color w:val="000000"/>
          <w:sz w:val="27"/>
          <w:szCs w:val="27"/>
        </w:rPr>
        <w:t>educating t</w:t>
      </w:r>
      <w:r w:rsidRPr="00524CC0">
        <w:rPr>
          <w:rFonts w:ascii="Times New Roman" w:eastAsia="Times New Roman" w:hAnsi="Times New Roman" w:cs="Times New Roman"/>
          <w:bCs/>
          <w:color w:val="000000"/>
          <w:sz w:val="27"/>
          <w:szCs w:val="27"/>
        </w:rPr>
        <w:t xml:space="preserve">his group </w:t>
      </w:r>
      <w:r>
        <w:rPr>
          <w:rFonts w:ascii="Times New Roman" w:eastAsia="Times New Roman" w:hAnsi="Times New Roman" w:cs="Times New Roman"/>
          <w:bCs/>
          <w:color w:val="000000"/>
          <w:sz w:val="27"/>
          <w:szCs w:val="27"/>
        </w:rPr>
        <w:t xml:space="preserve">around HIV </w:t>
      </w:r>
      <w:r w:rsidRPr="00524CC0">
        <w:rPr>
          <w:rFonts w:ascii="Times New Roman" w:eastAsia="Times New Roman" w:hAnsi="Times New Roman" w:cs="Times New Roman"/>
          <w:bCs/>
          <w:color w:val="000000"/>
          <w:sz w:val="27"/>
          <w:szCs w:val="27"/>
        </w:rPr>
        <w:t xml:space="preserve">prevention </w:t>
      </w:r>
      <w:r>
        <w:rPr>
          <w:rFonts w:ascii="Times New Roman" w:eastAsia="Times New Roman" w:hAnsi="Times New Roman" w:cs="Times New Roman"/>
          <w:bCs/>
          <w:color w:val="000000"/>
          <w:sz w:val="27"/>
          <w:szCs w:val="27"/>
        </w:rPr>
        <w:t>and treatment</w:t>
      </w:r>
      <w:r w:rsidRPr="00524CC0">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w:t>
      </w:r>
      <w:r w:rsidRPr="004C7BDD">
        <w:rPr>
          <w:rFonts w:ascii="Times New Roman" w:eastAsia="Times New Roman" w:hAnsi="Times New Roman" w:cs="Times New Roman"/>
          <w:bCs/>
          <w:color w:val="000000"/>
          <w:sz w:val="27"/>
          <w:szCs w:val="27"/>
        </w:rPr>
        <w:t xml:space="preserve">List one or two ways to </w:t>
      </w:r>
      <w:r>
        <w:rPr>
          <w:rFonts w:ascii="Times New Roman" w:eastAsia="Times New Roman" w:hAnsi="Times New Roman" w:cs="Times New Roman"/>
          <w:bCs/>
          <w:color w:val="000000"/>
          <w:sz w:val="27"/>
          <w:szCs w:val="27"/>
        </w:rPr>
        <w:t xml:space="preserve">help this group, if possible, to </w:t>
      </w:r>
      <w:r w:rsidRPr="004C7BDD">
        <w:rPr>
          <w:rFonts w:ascii="Times New Roman" w:eastAsia="Times New Roman" w:hAnsi="Times New Roman" w:cs="Times New Roman"/>
          <w:bCs/>
          <w:color w:val="000000"/>
          <w:sz w:val="27"/>
          <w:szCs w:val="27"/>
        </w:rPr>
        <w:t>overcome these challenges.</w:t>
      </w:r>
    </w:p>
    <w:p w14:paraId="6B3CD6A3" w14:textId="014261B4" w:rsidR="00FF631A" w:rsidRDefault="00FF631A" w:rsidP="00FF631A">
      <w:pPr>
        <w:spacing w:after="0" w:line="240" w:lineRule="auto"/>
        <w:outlineLvl w:val="2"/>
        <w:rPr>
          <w:rFonts w:ascii="Times New Roman" w:hAnsi="Times New Roman" w:cs="Times New Roman"/>
          <w:i/>
          <w:iCs/>
          <w:sz w:val="24"/>
          <w:szCs w:val="24"/>
        </w:rPr>
      </w:pPr>
    </w:p>
    <w:p w14:paraId="39FA59E6" w14:textId="77777777" w:rsidR="00C60CC8" w:rsidRPr="00C60CC8" w:rsidRDefault="00C60CC8" w:rsidP="00C60CC8">
      <w:pPr>
        <w:spacing w:after="0" w:line="240" w:lineRule="auto"/>
        <w:outlineLvl w:val="2"/>
        <w:rPr>
          <w:rFonts w:ascii="Times New Roman" w:hAnsi="Times New Roman" w:cs="Times New Roman"/>
          <w:bCs/>
          <w:sz w:val="24"/>
          <w:szCs w:val="24"/>
        </w:rPr>
      </w:pPr>
      <w:r w:rsidRPr="00C60CC8">
        <w:rPr>
          <w:rFonts w:ascii="Times New Roman" w:hAnsi="Times New Roman" w:cs="Times New Roman"/>
          <w:bCs/>
          <w:sz w:val="24"/>
          <w:szCs w:val="24"/>
        </w:rPr>
        <w:t xml:space="preserve">Please remember to use headings in responding to all questions.  Also respond in APA writing style appropriately referencing txt and/or other professional sources in text and in a reference section. </w:t>
      </w:r>
    </w:p>
    <w:p w14:paraId="6AAAEAB0" w14:textId="77777777" w:rsidR="00C60CC8" w:rsidRDefault="00C60CC8" w:rsidP="00FF631A">
      <w:pPr>
        <w:spacing w:after="0" w:line="240" w:lineRule="auto"/>
        <w:outlineLvl w:val="2"/>
        <w:rPr>
          <w:rFonts w:ascii="Times New Roman" w:hAnsi="Times New Roman" w:cs="Times New Roman"/>
          <w:i/>
          <w:iCs/>
          <w:sz w:val="24"/>
          <w:szCs w:val="24"/>
        </w:rPr>
      </w:pPr>
    </w:p>
    <w:p w14:paraId="18031D7C" w14:textId="77777777" w:rsidR="00FF631A" w:rsidRDefault="00FF631A" w:rsidP="00FF631A">
      <w:pPr>
        <w:spacing w:after="0" w:line="240" w:lineRule="auto"/>
        <w:outlineLvl w:val="2"/>
        <w:rPr>
          <w:rFonts w:ascii="Times New Roman" w:hAnsi="Times New Roman" w:cs="Times New Roman"/>
          <w:i/>
          <w:iCs/>
          <w:sz w:val="24"/>
          <w:szCs w:val="24"/>
        </w:rPr>
      </w:pPr>
      <w:bookmarkStart w:id="1" w:name="_Hlk90375758"/>
      <w:r w:rsidRPr="00DB5F0B">
        <w:rPr>
          <w:rFonts w:ascii="Times New Roman" w:hAnsi="Times New Roman" w:cs="Times New Roman"/>
          <w:i/>
          <w:iCs/>
          <w:sz w:val="24"/>
          <w:szCs w:val="24"/>
        </w:rPr>
        <w:t>Due Sunday, 11:59pm, CST</w:t>
      </w:r>
    </w:p>
    <w:bookmarkEnd w:id="1"/>
    <w:p w14:paraId="4A8ED1AC" w14:textId="77777777" w:rsidR="00FF631A" w:rsidRDefault="00FF631A" w:rsidP="00FF631A">
      <w:pPr>
        <w:spacing w:after="0" w:line="240" w:lineRule="auto"/>
        <w:outlineLvl w:val="2"/>
        <w:rPr>
          <w:rFonts w:ascii="Times New Roman" w:hAnsi="Times New Roman" w:cs="Times New Roman"/>
          <w:i/>
          <w:iCs/>
          <w:sz w:val="24"/>
          <w:szCs w:val="24"/>
        </w:rPr>
      </w:pPr>
    </w:p>
    <w:p w14:paraId="2E813D7A" w14:textId="77777777" w:rsidR="00BD70E0" w:rsidRDefault="00BD70E0" w:rsidP="00FF631A">
      <w:pPr>
        <w:spacing w:after="0" w:line="240" w:lineRule="auto"/>
        <w:outlineLvl w:val="2"/>
        <w:rPr>
          <w:rFonts w:ascii="Times New Roman" w:eastAsia="Times New Roman" w:hAnsi="Times New Roman" w:cs="Times New Roman"/>
          <w:b/>
          <w:bCs/>
          <w:sz w:val="27"/>
          <w:szCs w:val="27"/>
        </w:rPr>
      </w:pPr>
    </w:p>
    <w:p w14:paraId="0568F023" w14:textId="77777777" w:rsidR="00BD70E0" w:rsidRDefault="00BD70E0" w:rsidP="00FF631A">
      <w:pPr>
        <w:spacing w:after="0" w:line="240" w:lineRule="auto"/>
        <w:outlineLvl w:val="2"/>
        <w:rPr>
          <w:rFonts w:ascii="Times New Roman" w:eastAsia="Times New Roman" w:hAnsi="Times New Roman" w:cs="Times New Roman"/>
          <w:b/>
          <w:bCs/>
          <w:sz w:val="27"/>
          <w:szCs w:val="27"/>
        </w:rPr>
      </w:pPr>
    </w:p>
    <w:p w14:paraId="65D6E3EA" w14:textId="77777777" w:rsidR="00BD70E0" w:rsidRDefault="00BD70E0" w:rsidP="00FF631A">
      <w:pPr>
        <w:spacing w:after="0" w:line="240" w:lineRule="auto"/>
        <w:outlineLvl w:val="2"/>
        <w:rPr>
          <w:rFonts w:ascii="Times New Roman" w:eastAsia="Times New Roman" w:hAnsi="Times New Roman" w:cs="Times New Roman"/>
          <w:b/>
          <w:bCs/>
          <w:sz w:val="27"/>
          <w:szCs w:val="27"/>
        </w:rPr>
      </w:pPr>
    </w:p>
    <w:p w14:paraId="640E9317" w14:textId="25D1347A"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lastRenderedPageBreak/>
        <w:t xml:space="preserve">WEEK </w:t>
      </w:r>
      <w:r>
        <w:rPr>
          <w:rFonts w:ascii="Times New Roman" w:eastAsia="Times New Roman" w:hAnsi="Times New Roman" w:cs="Times New Roman"/>
          <w:b/>
          <w:bCs/>
          <w:sz w:val="27"/>
          <w:szCs w:val="27"/>
        </w:rPr>
        <w:t>5</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Coordinating Culture and Health  </w:t>
      </w:r>
    </w:p>
    <w:p w14:paraId="1E2DD0DE"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5EB2A39F"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Weekly </w:t>
      </w:r>
      <w:r>
        <w:rPr>
          <w:rFonts w:ascii="Times New Roman" w:eastAsia="Times New Roman" w:hAnsi="Times New Roman" w:cs="Times New Roman"/>
          <w:b/>
          <w:bCs/>
          <w:color w:val="000000"/>
          <w:sz w:val="27"/>
          <w:szCs w:val="27"/>
        </w:rPr>
        <w:t xml:space="preserve">Learning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063BF5D7"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By the end of this week, students will be able to:</w:t>
      </w:r>
    </w:p>
    <w:p w14:paraId="4552DBDF" w14:textId="77777777" w:rsidR="00FF631A" w:rsidRPr="00AF79FA" w:rsidRDefault="00FF631A" w:rsidP="00467E01">
      <w:pPr>
        <w:pStyle w:val="ListParagraph"/>
        <w:numPr>
          <w:ilvl w:val="0"/>
          <w:numId w:val="10"/>
        </w:numPr>
        <w:spacing w:after="0" w:line="240" w:lineRule="auto"/>
        <w:outlineLvl w:val="2"/>
        <w:rPr>
          <w:rFonts w:ascii="Times New Roman" w:eastAsia="Times New Roman" w:hAnsi="Times New Roman" w:cs="Times New Roman"/>
          <w:color w:val="000000"/>
          <w:sz w:val="27"/>
          <w:szCs w:val="27"/>
        </w:rPr>
      </w:pPr>
      <w:r w:rsidRPr="00AF79FA">
        <w:rPr>
          <w:rFonts w:ascii="Times New Roman" w:eastAsia="Times New Roman" w:hAnsi="Times New Roman" w:cs="Times New Roman"/>
          <w:color w:val="000000"/>
          <w:sz w:val="27"/>
          <w:szCs w:val="27"/>
        </w:rPr>
        <w:t xml:space="preserve">Define care coordination and describe the roles of community health workers in relation to the health care team. </w:t>
      </w:r>
    </w:p>
    <w:p w14:paraId="16C9DEA5" w14:textId="46E32732" w:rsidR="00FF631A" w:rsidRPr="00AF79FA" w:rsidRDefault="00FF631A" w:rsidP="00467E01">
      <w:pPr>
        <w:pStyle w:val="ListParagraph"/>
        <w:numPr>
          <w:ilvl w:val="0"/>
          <w:numId w:val="10"/>
        </w:numPr>
        <w:spacing w:after="0" w:line="240" w:lineRule="auto"/>
        <w:outlineLvl w:val="2"/>
        <w:rPr>
          <w:rFonts w:ascii="Times New Roman" w:eastAsia="Times New Roman" w:hAnsi="Times New Roman" w:cs="Times New Roman"/>
          <w:color w:val="000000"/>
          <w:sz w:val="27"/>
          <w:szCs w:val="27"/>
        </w:rPr>
      </w:pPr>
      <w:r w:rsidRPr="00AF79FA">
        <w:rPr>
          <w:rFonts w:ascii="Times New Roman" w:eastAsia="Times New Roman" w:hAnsi="Times New Roman" w:cs="Times New Roman"/>
          <w:color w:val="000000"/>
          <w:sz w:val="27"/>
          <w:szCs w:val="27"/>
        </w:rPr>
        <w:t>Understand &amp; describe what coordinated care looks like: key roles, responsibilities &amp; terms which may include various titles (Community Health Workers, Patient Navigators, Depression Care Managers, Care Managers, etc.) in community settings</w:t>
      </w:r>
      <w:r w:rsidR="00155588">
        <w:rPr>
          <w:rFonts w:ascii="Times New Roman" w:eastAsia="Times New Roman" w:hAnsi="Times New Roman" w:cs="Times New Roman"/>
          <w:color w:val="000000"/>
          <w:sz w:val="27"/>
          <w:szCs w:val="27"/>
        </w:rPr>
        <w:t>.</w:t>
      </w:r>
      <w:r w:rsidRPr="00AF79FA">
        <w:rPr>
          <w:rFonts w:ascii="Times New Roman" w:eastAsia="Times New Roman" w:hAnsi="Times New Roman" w:cs="Times New Roman"/>
          <w:color w:val="000000"/>
          <w:sz w:val="27"/>
          <w:szCs w:val="27"/>
        </w:rPr>
        <w:t xml:space="preserve"> </w:t>
      </w:r>
    </w:p>
    <w:p w14:paraId="596F113E" w14:textId="48DAB874" w:rsidR="00FF631A" w:rsidRPr="00AF79FA" w:rsidRDefault="00FF631A" w:rsidP="00467E01">
      <w:pPr>
        <w:pStyle w:val="ListParagraph"/>
        <w:numPr>
          <w:ilvl w:val="0"/>
          <w:numId w:val="10"/>
        </w:numPr>
        <w:spacing w:after="0" w:line="240" w:lineRule="auto"/>
        <w:outlineLvl w:val="2"/>
        <w:rPr>
          <w:rFonts w:ascii="Times New Roman" w:eastAsia="Times New Roman" w:hAnsi="Times New Roman" w:cs="Times New Roman"/>
          <w:color w:val="000000"/>
          <w:sz w:val="27"/>
          <w:szCs w:val="27"/>
        </w:rPr>
      </w:pPr>
      <w:r w:rsidRPr="00AF79FA">
        <w:rPr>
          <w:rFonts w:ascii="Times New Roman" w:eastAsia="Times New Roman" w:hAnsi="Times New Roman" w:cs="Times New Roman"/>
          <w:color w:val="000000"/>
          <w:sz w:val="27"/>
          <w:szCs w:val="27"/>
        </w:rPr>
        <w:t xml:space="preserve">Identify the goals of care coordination based on the appropriate level of care needed for the individual and/or </w:t>
      </w:r>
      <w:r w:rsidR="00155588">
        <w:rPr>
          <w:rFonts w:ascii="Times New Roman" w:eastAsia="Times New Roman" w:hAnsi="Times New Roman" w:cs="Times New Roman"/>
          <w:color w:val="000000"/>
          <w:sz w:val="27"/>
          <w:szCs w:val="27"/>
        </w:rPr>
        <w:t>ethnic minoritized</w:t>
      </w:r>
      <w:r>
        <w:rPr>
          <w:rFonts w:ascii="Times New Roman" w:eastAsia="Times New Roman" w:hAnsi="Times New Roman" w:cs="Times New Roman"/>
          <w:color w:val="000000"/>
          <w:sz w:val="27"/>
          <w:szCs w:val="27"/>
        </w:rPr>
        <w:t xml:space="preserve"> </w:t>
      </w:r>
      <w:r w:rsidRPr="00AF79FA">
        <w:rPr>
          <w:rFonts w:ascii="Times New Roman" w:eastAsia="Times New Roman" w:hAnsi="Times New Roman" w:cs="Times New Roman"/>
          <w:color w:val="000000"/>
          <w:sz w:val="27"/>
          <w:szCs w:val="27"/>
        </w:rPr>
        <w:t xml:space="preserve">population being served. </w:t>
      </w:r>
    </w:p>
    <w:p w14:paraId="14F5654C" w14:textId="77777777" w:rsidR="00FF631A" w:rsidRPr="00AF79FA" w:rsidRDefault="00FF631A" w:rsidP="00467E01">
      <w:pPr>
        <w:pStyle w:val="ListParagraph"/>
        <w:numPr>
          <w:ilvl w:val="0"/>
          <w:numId w:val="10"/>
        </w:numPr>
        <w:spacing w:after="0" w:line="240" w:lineRule="auto"/>
        <w:outlineLvl w:val="2"/>
        <w:rPr>
          <w:rFonts w:ascii="Times New Roman" w:eastAsia="Times New Roman" w:hAnsi="Times New Roman" w:cs="Times New Roman"/>
          <w:color w:val="000000"/>
          <w:sz w:val="27"/>
          <w:szCs w:val="27"/>
        </w:rPr>
      </w:pPr>
      <w:r w:rsidRPr="00AF79FA">
        <w:rPr>
          <w:rFonts w:ascii="Times New Roman" w:eastAsia="Times New Roman" w:hAnsi="Times New Roman" w:cs="Times New Roman"/>
          <w:color w:val="000000"/>
          <w:sz w:val="27"/>
          <w:szCs w:val="27"/>
        </w:rPr>
        <w:t xml:space="preserve">Describe strategies that may support high quality care as a means to improve population health. </w:t>
      </w:r>
    </w:p>
    <w:p w14:paraId="253BCC0F" w14:textId="77777777" w:rsidR="00FF631A" w:rsidRDefault="00FF631A" w:rsidP="00FF631A">
      <w:pPr>
        <w:spacing w:after="0" w:line="240" w:lineRule="auto"/>
        <w:outlineLvl w:val="2"/>
      </w:pPr>
    </w:p>
    <w:p w14:paraId="02101ED0"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7B442695" w14:textId="77777777" w:rsidR="001E0EA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1E0EAB">
        <w:rPr>
          <w:rFonts w:ascii="Times New Roman" w:eastAsia="Times New Roman" w:hAnsi="Times New Roman" w:cs="Times New Roman"/>
          <w:b/>
          <w:color w:val="000000"/>
          <w:sz w:val="27"/>
          <w:szCs w:val="27"/>
        </w:rPr>
        <w:t xml:space="preserve">: </w:t>
      </w:r>
    </w:p>
    <w:p w14:paraId="45D89365" w14:textId="77777777" w:rsidR="001E0EAB" w:rsidRDefault="00FF631A" w:rsidP="00467E01">
      <w:pPr>
        <w:pStyle w:val="ListParagraph"/>
        <w:numPr>
          <w:ilvl w:val="0"/>
          <w:numId w:val="28"/>
        </w:numPr>
        <w:spacing w:after="0" w:line="240" w:lineRule="auto"/>
        <w:outlineLvl w:val="2"/>
        <w:rPr>
          <w:rFonts w:ascii="Times New Roman" w:eastAsia="Times New Roman" w:hAnsi="Times New Roman" w:cs="Times New Roman"/>
          <w:color w:val="000000"/>
          <w:sz w:val="27"/>
          <w:szCs w:val="27"/>
        </w:rPr>
      </w:pPr>
      <w:r w:rsidRPr="001E0EAB">
        <w:rPr>
          <w:rFonts w:ascii="Times New Roman" w:eastAsia="Times New Roman" w:hAnsi="Times New Roman" w:cs="Times New Roman"/>
          <w:i/>
          <w:iCs/>
          <w:color w:val="000000"/>
          <w:sz w:val="27"/>
          <w:szCs w:val="27"/>
        </w:rPr>
        <w:t>An Introduction to Community Health</w:t>
      </w:r>
      <w:r w:rsidRPr="001E0EAB">
        <w:rPr>
          <w:rFonts w:ascii="Times New Roman" w:eastAsia="Times New Roman" w:hAnsi="Times New Roman" w:cs="Times New Roman"/>
          <w:color w:val="000000"/>
          <w:sz w:val="27"/>
          <w:szCs w:val="27"/>
        </w:rPr>
        <w:t>, Chapter 11, p</w:t>
      </w:r>
      <w:r w:rsidR="001E0EAB">
        <w:rPr>
          <w:rFonts w:ascii="Times New Roman" w:eastAsia="Times New Roman" w:hAnsi="Times New Roman" w:cs="Times New Roman"/>
          <w:color w:val="000000"/>
          <w:sz w:val="27"/>
          <w:szCs w:val="27"/>
        </w:rPr>
        <w:t>age</w:t>
      </w:r>
      <w:r w:rsidRPr="001E0EAB">
        <w:rPr>
          <w:rFonts w:ascii="Times New Roman" w:eastAsia="Times New Roman" w:hAnsi="Times New Roman" w:cs="Times New Roman"/>
          <w:color w:val="000000"/>
          <w:sz w:val="27"/>
          <w:szCs w:val="27"/>
        </w:rPr>
        <w:t xml:space="preserve"> 331</w:t>
      </w:r>
      <w:r w:rsidR="001E0EAB">
        <w:rPr>
          <w:rFonts w:ascii="Times New Roman" w:eastAsia="Times New Roman" w:hAnsi="Times New Roman" w:cs="Times New Roman"/>
          <w:color w:val="000000"/>
          <w:sz w:val="27"/>
          <w:szCs w:val="27"/>
        </w:rPr>
        <w:t>.</w:t>
      </w:r>
    </w:p>
    <w:p w14:paraId="0F00C862" w14:textId="7B4D383A" w:rsidR="001E0EAB" w:rsidRPr="001E0EAB" w:rsidRDefault="001E0EAB" w:rsidP="00467E01">
      <w:pPr>
        <w:pStyle w:val="ListParagraph"/>
        <w:numPr>
          <w:ilvl w:val="0"/>
          <w:numId w:val="28"/>
        </w:numPr>
        <w:spacing w:after="0" w:line="240" w:lineRule="auto"/>
        <w:outlineLvl w:val="2"/>
        <w:rPr>
          <w:rStyle w:val="Hyperlink"/>
          <w:rFonts w:ascii="Times New Roman" w:eastAsia="Times New Roman" w:hAnsi="Times New Roman" w:cs="Times New Roman"/>
          <w:color w:val="000000"/>
          <w:sz w:val="27"/>
          <w:szCs w:val="27"/>
          <w:u w:val="none"/>
        </w:rPr>
      </w:pPr>
      <w:r>
        <w:rPr>
          <w:rFonts w:ascii="Times New Roman" w:eastAsia="Times New Roman" w:hAnsi="Times New Roman" w:cs="Times New Roman"/>
          <w:color w:val="000000"/>
          <w:sz w:val="27"/>
          <w:szCs w:val="27"/>
        </w:rPr>
        <w:t>“</w:t>
      </w:r>
      <w:r w:rsidR="00FF631A" w:rsidRPr="001E0EAB">
        <w:rPr>
          <w:rFonts w:ascii="Times New Roman" w:eastAsia="Times New Roman" w:hAnsi="Times New Roman" w:cs="Times New Roman"/>
          <w:color w:val="000000"/>
          <w:sz w:val="27"/>
          <w:szCs w:val="27"/>
        </w:rPr>
        <w:t>Chapter 2. What is Care Coordination?</w:t>
      </w:r>
      <w:r>
        <w:rPr>
          <w:rFonts w:ascii="Times New Roman" w:eastAsia="Times New Roman" w:hAnsi="Times New Roman" w:cs="Times New Roman"/>
          <w:color w:val="000000"/>
          <w:sz w:val="27"/>
          <w:szCs w:val="27"/>
        </w:rPr>
        <w:t>”</w:t>
      </w:r>
      <w:r w:rsidR="00E44078">
        <w:rPr>
          <w:rFonts w:ascii="Times New Roman" w:eastAsia="Times New Roman" w:hAnsi="Times New Roman" w:cs="Times New Roman"/>
          <w:color w:val="000000"/>
          <w:sz w:val="27"/>
          <w:szCs w:val="27"/>
        </w:rPr>
        <w:t xml:space="preserve">, </w:t>
      </w:r>
      <w:hyperlink r:id="rId13" w:history="1">
        <w:r w:rsidR="00E44078" w:rsidRPr="00D35260">
          <w:rPr>
            <w:rStyle w:val="Hyperlink"/>
            <w:rFonts w:ascii="Times New Roman" w:eastAsiaTheme="majorEastAsia" w:hAnsi="Times New Roman" w:cs="Times New Roman"/>
            <w:sz w:val="27"/>
            <w:szCs w:val="27"/>
          </w:rPr>
          <w:t>https://www.ahrq.gov/ncepcr/care/coordination/atlas/chapter2.html</w:t>
        </w:r>
      </w:hyperlink>
      <w:r w:rsidR="00FF631A" w:rsidRPr="001E0EAB">
        <w:rPr>
          <w:rStyle w:val="Hyperlink"/>
          <w:rFonts w:eastAsiaTheme="majorEastAsia"/>
          <w:sz w:val="27"/>
          <w:szCs w:val="27"/>
        </w:rPr>
        <w:t xml:space="preserve"> </w:t>
      </w:r>
    </w:p>
    <w:p w14:paraId="6A595C62" w14:textId="023A2F67" w:rsidR="00FF631A" w:rsidRPr="001E0EAB" w:rsidRDefault="001E0EAB" w:rsidP="00467E01">
      <w:pPr>
        <w:pStyle w:val="ListParagraph"/>
        <w:numPr>
          <w:ilvl w:val="0"/>
          <w:numId w:val="28"/>
        </w:numPr>
        <w:spacing w:after="0" w:line="240" w:lineRule="auto"/>
        <w:outlineLvl w:val="2"/>
        <w:rPr>
          <w:rFonts w:ascii="Times New Roman" w:eastAsia="Times New Roman" w:hAnsi="Times New Roman" w:cs="Times New Roman"/>
          <w:color w:val="000000"/>
          <w:sz w:val="27"/>
          <w:szCs w:val="27"/>
        </w:rPr>
      </w:pPr>
      <w:r>
        <w:rPr>
          <w:rStyle w:val="Hyperlink"/>
          <w:rFonts w:eastAsiaTheme="majorEastAsia"/>
          <w:color w:val="auto"/>
          <w:sz w:val="27"/>
          <w:szCs w:val="27"/>
          <w:u w:val="none"/>
        </w:rPr>
        <w:t>“</w:t>
      </w:r>
      <w:r w:rsidR="00FF631A" w:rsidRPr="001E0EAB">
        <w:rPr>
          <w:rFonts w:ascii="Times New Roman" w:eastAsia="Times New Roman" w:hAnsi="Times New Roman" w:cs="Times New Roman"/>
          <w:color w:val="000000"/>
          <w:sz w:val="27"/>
          <w:szCs w:val="27"/>
        </w:rPr>
        <w:t>The Impact of Culture in Case Management</w:t>
      </w:r>
      <w:r>
        <w:rPr>
          <w:rFonts w:ascii="Times New Roman" w:eastAsia="Times New Roman" w:hAnsi="Times New Roman" w:cs="Times New Roman"/>
          <w:color w:val="000000"/>
          <w:sz w:val="27"/>
          <w:szCs w:val="27"/>
        </w:rPr>
        <w:t>”</w:t>
      </w:r>
      <w:r w:rsidR="00E44078">
        <w:rPr>
          <w:rFonts w:ascii="Times New Roman" w:eastAsia="Times New Roman" w:hAnsi="Times New Roman" w:cs="Times New Roman"/>
          <w:color w:val="000000"/>
          <w:sz w:val="27"/>
          <w:szCs w:val="27"/>
        </w:rPr>
        <w:t xml:space="preserve">, </w:t>
      </w:r>
      <w:hyperlink r:id="rId14" w:history="1">
        <w:r w:rsidR="00E44078" w:rsidRPr="00D35260">
          <w:rPr>
            <w:rStyle w:val="Hyperlink"/>
            <w:rFonts w:ascii="Times New Roman" w:hAnsi="Times New Roman" w:cs="Times New Roman"/>
            <w:sz w:val="27"/>
            <w:szCs w:val="27"/>
          </w:rPr>
          <w:t>https://careexcellence.org/blog/cultural-awareness/</w:t>
        </w:r>
      </w:hyperlink>
      <w:r w:rsidR="00FF631A" w:rsidRPr="001E0EAB">
        <w:rPr>
          <w:rFonts w:ascii="Times New Roman" w:eastAsia="Times New Roman" w:hAnsi="Times New Roman" w:cs="Times New Roman"/>
          <w:color w:val="000000"/>
          <w:sz w:val="27"/>
          <w:szCs w:val="27"/>
        </w:rPr>
        <w:t xml:space="preserve"> </w:t>
      </w:r>
    </w:p>
    <w:p w14:paraId="00F1636F" w14:textId="77777777" w:rsidR="001E0EAB" w:rsidRDefault="001E0EAB" w:rsidP="00FF631A">
      <w:pPr>
        <w:spacing w:after="0" w:line="240" w:lineRule="auto"/>
        <w:outlineLvl w:val="2"/>
        <w:rPr>
          <w:rFonts w:ascii="Times New Roman" w:eastAsia="Times New Roman" w:hAnsi="Times New Roman" w:cs="Times New Roman"/>
          <w:b/>
          <w:bCs/>
          <w:color w:val="000000"/>
          <w:sz w:val="27"/>
          <w:szCs w:val="27"/>
        </w:rPr>
      </w:pPr>
    </w:p>
    <w:p w14:paraId="013A03D5" w14:textId="5A120908" w:rsidR="00FF631A" w:rsidRPr="00833978" w:rsidRDefault="00FF631A" w:rsidP="00FF631A">
      <w:pPr>
        <w:spacing w:after="0" w:line="240" w:lineRule="auto"/>
        <w:outlineLvl w:val="2"/>
        <w:rPr>
          <w:rFonts w:ascii="Times New Roman" w:eastAsia="Times New Roman" w:hAnsi="Times New Roman" w:cs="Times New Roman"/>
          <w:bCs/>
          <w:color w:val="000000"/>
          <w:sz w:val="27"/>
          <w:szCs w:val="27"/>
        </w:rPr>
      </w:pPr>
      <w:r w:rsidRPr="00833978">
        <w:rPr>
          <w:rFonts w:ascii="Times New Roman" w:eastAsia="Times New Roman" w:hAnsi="Times New Roman" w:cs="Times New Roman"/>
          <w:b/>
          <w:bCs/>
          <w:color w:val="000000"/>
          <w:sz w:val="27"/>
          <w:szCs w:val="27"/>
        </w:rPr>
        <w:t>Watch</w:t>
      </w:r>
      <w:r>
        <w:rPr>
          <w:rFonts w:ascii="Times New Roman" w:eastAsia="Times New Roman" w:hAnsi="Times New Roman" w:cs="Times New Roman"/>
          <w:b/>
          <w:bCs/>
          <w:color w:val="000000"/>
          <w:sz w:val="27"/>
          <w:szCs w:val="27"/>
        </w:rPr>
        <w:t>:</w:t>
      </w:r>
      <w:r w:rsidRPr="00833978">
        <w:rPr>
          <w:rFonts w:ascii="Times New Roman" w:eastAsia="Times New Roman" w:hAnsi="Times New Roman" w:cs="Times New Roman"/>
          <w:bCs/>
          <w:color w:val="000000"/>
          <w:sz w:val="27"/>
          <w:szCs w:val="27"/>
        </w:rPr>
        <w:t xml:space="preserve"> </w:t>
      </w:r>
    </w:p>
    <w:p w14:paraId="175505D2" w14:textId="0D1098CD" w:rsidR="00C60CC8" w:rsidRDefault="001E0EAB" w:rsidP="00C60CC8">
      <w:pPr>
        <w:pStyle w:val="Heading1"/>
        <w:numPr>
          <w:ilvl w:val="0"/>
          <w:numId w:val="29"/>
        </w:numPr>
        <w:spacing w:before="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FF631A" w:rsidRPr="007A7783">
        <w:rPr>
          <w:rFonts w:ascii="Times New Roman" w:eastAsia="Times New Roman" w:hAnsi="Times New Roman" w:cs="Times New Roman"/>
          <w:color w:val="000000"/>
          <w:sz w:val="27"/>
          <w:szCs w:val="27"/>
        </w:rPr>
        <w:t>5 Tips for Addressing Population Health</w:t>
      </w:r>
      <w:r>
        <w:rPr>
          <w:rFonts w:ascii="Times New Roman" w:eastAsia="Times New Roman" w:hAnsi="Times New Roman" w:cs="Times New Roman"/>
          <w:color w:val="000000"/>
          <w:sz w:val="27"/>
          <w:szCs w:val="27"/>
        </w:rPr>
        <w:t xml:space="preserve">”, </w:t>
      </w:r>
      <w:hyperlink r:id="rId15" w:history="1">
        <w:r w:rsidRPr="008E1249">
          <w:rPr>
            <w:rStyle w:val="Hyperlink"/>
            <w:rFonts w:ascii="Times New Roman" w:eastAsia="Times New Roman" w:hAnsi="Times New Roman" w:cs="Times New Roman"/>
            <w:sz w:val="27"/>
            <w:szCs w:val="27"/>
          </w:rPr>
          <w:t>https://www.youtube.com/watch?v=PbRYSKHThWM</w:t>
        </w:r>
      </w:hyperlink>
      <w:r w:rsidR="007A7783" w:rsidRPr="001E0EAB">
        <w:rPr>
          <w:rFonts w:ascii="Times New Roman" w:eastAsia="Times New Roman" w:hAnsi="Times New Roman" w:cs="Times New Roman"/>
          <w:color w:val="000000"/>
          <w:sz w:val="27"/>
          <w:szCs w:val="27"/>
        </w:rPr>
        <w:t xml:space="preserve"> </w:t>
      </w:r>
      <w:r w:rsidR="00FF631A" w:rsidRPr="001E0EAB">
        <w:rPr>
          <w:rFonts w:ascii="Times New Roman" w:eastAsia="Times New Roman" w:hAnsi="Times New Roman" w:cs="Times New Roman"/>
          <w:color w:val="000000"/>
          <w:sz w:val="27"/>
          <w:szCs w:val="27"/>
        </w:rPr>
        <w:t xml:space="preserve">  </w:t>
      </w:r>
    </w:p>
    <w:p w14:paraId="50C2A034" w14:textId="77777777" w:rsidR="00BF24DA" w:rsidRPr="00BF24DA" w:rsidRDefault="00BF24DA" w:rsidP="00BF24DA"/>
    <w:p w14:paraId="1FA91A9B" w14:textId="0E338016" w:rsidR="00FF631A" w:rsidRPr="000C0F0B" w:rsidRDefault="007A7783" w:rsidP="00FF631A">
      <w:pPr>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 xml:space="preserve">Week 5 </w:t>
      </w:r>
      <w:r w:rsidR="00FF631A" w:rsidRPr="000C0F0B">
        <w:rPr>
          <w:rFonts w:ascii="Times New Roman" w:eastAsia="Times New Roman" w:hAnsi="Times New Roman" w:cs="Times New Roman"/>
          <w:b/>
          <w:bCs/>
          <w:color w:val="000000"/>
          <w:sz w:val="27"/>
          <w:szCs w:val="27"/>
        </w:rPr>
        <w:t xml:space="preserve">Discussion </w:t>
      </w:r>
      <w:r w:rsidR="00FF631A">
        <w:rPr>
          <w:rFonts w:ascii="Times New Roman" w:eastAsia="Times New Roman" w:hAnsi="Times New Roman" w:cs="Times New Roman"/>
          <w:b/>
          <w:bCs/>
          <w:color w:val="000000"/>
          <w:sz w:val="27"/>
          <w:szCs w:val="27"/>
        </w:rPr>
        <w:t>F</w:t>
      </w:r>
      <w:r w:rsidR="00FF631A" w:rsidRPr="000C0F0B">
        <w:rPr>
          <w:rFonts w:ascii="Times New Roman" w:eastAsia="Times New Roman" w:hAnsi="Times New Roman" w:cs="Times New Roman"/>
          <w:b/>
          <w:bCs/>
          <w:color w:val="000000"/>
          <w:sz w:val="27"/>
          <w:szCs w:val="27"/>
        </w:rPr>
        <w:t>orum</w:t>
      </w:r>
      <w:r w:rsidR="00FF631A" w:rsidRPr="000C0F0B">
        <w:rPr>
          <w:rFonts w:ascii="Times New Roman" w:eastAsia="Times New Roman" w:hAnsi="Times New Roman" w:cs="Times New Roman"/>
          <w:color w:val="000000"/>
          <w:sz w:val="27"/>
          <w:szCs w:val="27"/>
        </w:rPr>
        <w:t xml:space="preserve">: </w:t>
      </w:r>
    </w:p>
    <w:p w14:paraId="356E813E" w14:textId="781939A0" w:rsidR="00FF631A" w:rsidRPr="007A7783" w:rsidRDefault="00C60CC8" w:rsidP="00FF631A">
      <w:pPr>
        <w:spacing w:after="0" w:line="240" w:lineRule="auto"/>
        <w:outlineLvl w:val="2"/>
        <w:rPr>
          <w:rFonts w:ascii="Times New Roman" w:eastAsia="Times New Roman" w:hAnsi="Times New Roman" w:cs="Times New Roman"/>
          <w:color w:val="000000"/>
          <w:sz w:val="27"/>
          <w:szCs w:val="27"/>
        </w:rPr>
      </w:pPr>
      <w:r w:rsidRPr="00C60CC8">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minimum of 250 words; response posts to two peers need to be a minimum of 150 words): </w:t>
      </w:r>
    </w:p>
    <w:p w14:paraId="6B60E9F2" w14:textId="77777777" w:rsidR="00FF631A" w:rsidRPr="00A72923" w:rsidRDefault="00FF631A" w:rsidP="00467E01">
      <w:pPr>
        <w:pStyle w:val="ListParagraph"/>
        <w:numPr>
          <w:ilvl w:val="0"/>
          <w:numId w:val="15"/>
        </w:numPr>
        <w:shd w:val="clear" w:color="auto" w:fill="FFFFFF"/>
        <w:spacing w:before="100" w:beforeAutospacing="1" w:after="240" w:line="240" w:lineRule="auto"/>
        <w:rPr>
          <w:rFonts w:ascii="Times New Roman" w:eastAsia="Times New Roman" w:hAnsi="Times New Roman" w:cs="Times New Roman"/>
          <w:color w:val="000000"/>
          <w:sz w:val="27"/>
          <w:szCs w:val="27"/>
        </w:rPr>
      </w:pPr>
      <w:r w:rsidRPr="00A72923">
        <w:rPr>
          <w:rFonts w:ascii="Times New Roman" w:eastAsia="Times New Roman" w:hAnsi="Times New Roman" w:cs="Times New Roman"/>
          <w:color w:val="000000"/>
          <w:sz w:val="27"/>
          <w:szCs w:val="27"/>
        </w:rPr>
        <w:t>What is care coordination?</w:t>
      </w:r>
    </w:p>
    <w:p w14:paraId="7FFBD6E8" w14:textId="77777777" w:rsidR="00FF631A" w:rsidRPr="00A72923" w:rsidRDefault="00FF631A" w:rsidP="00467E01">
      <w:pPr>
        <w:pStyle w:val="ListParagraph"/>
        <w:numPr>
          <w:ilvl w:val="0"/>
          <w:numId w:val="15"/>
        </w:numPr>
        <w:shd w:val="clear" w:color="auto" w:fill="FFFFFF"/>
        <w:spacing w:before="100" w:beforeAutospacing="1" w:after="240" w:line="240" w:lineRule="auto"/>
        <w:rPr>
          <w:rFonts w:ascii="Times New Roman" w:eastAsia="Times New Roman" w:hAnsi="Times New Roman" w:cs="Times New Roman"/>
          <w:color w:val="000000"/>
          <w:sz w:val="27"/>
          <w:szCs w:val="27"/>
        </w:rPr>
      </w:pPr>
      <w:r w:rsidRPr="00A72923">
        <w:rPr>
          <w:rFonts w:ascii="Times New Roman" w:eastAsia="Times New Roman" w:hAnsi="Times New Roman" w:cs="Times New Roman"/>
          <w:color w:val="000000"/>
          <w:sz w:val="27"/>
          <w:szCs w:val="27"/>
        </w:rPr>
        <w:t>Explain why coordinated care should be the goal for every patient, every time.</w:t>
      </w:r>
    </w:p>
    <w:p w14:paraId="24453813" w14:textId="113D99FB" w:rsidR="00FF631A" w:rsidRPr="00C60CC8" w:rsidRDefault="00FF631A" w:rsidP="00467E01">
      <w:pPr>
        <w:pStyle w:val="ListParagraph"/>
        <w:numPr>
          <w:ilvl w:val="0"/>
          <w:numId w:val="15"/>
        </w:numPr>
        <w:shd w:val="clear" w:color="auto" w:fill="FFFFFF"/>
        <w:spacing w:before="100" w:beforeAutospacing="1" w:after="240" w:line="240" w:lineRule="auto"/>
        <w:rPr>
          <w:rFonts w:ascii="Times New Roman" w:eastAsia="Times New Roman" w:hAnsi="Times New Roman" w:cs="Times New Roman"/>
          <w:color w:val="000000"/>
          <w:sz w:val="27"/>
          <w:szCs w:val="27"/>
        </w:rPr>
      </w:pPr>
      <w:r w:rsidRPr="00A72923">
        <w:rPr>
          <w:rFonts w:ascii="Times New Roman" w:eastAsia="Times New Roman" w:hAnsi="Times New Roman" w:cs="Times New Roman"/>
          <w:color w:val="000000"/>
          <w:sz w:val="27"/>
          <w:szCs w:val="27"/>
        </w:rPr>
        <w:t xml:space="preserve">You are part of a team coordinating care for a seventy-two-year-old Native American male.  Client is low in literacy and has difficulty following through with doctor’s recommendation.  The nurse informs you that client refuses to adhere to medication and treatment for his diabetes.  Explain your role as a community health worker.  What strategies would you use to assess why client is not adhering to his treatment plan?  Give examples.  </w:t>
      </w:r>
    </w:p>
    <w:p w14:paraId="0E84F7DD" w14:textId="47B96564" w:rsidR="00FF631A" w:rsidRDefault="00FF631A" w:rsidP="00FF631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lastRenderedPageBreak/>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w:t>
      </w:r>
      <w:r w:rsidR="00FA12C1">
        <w:rPr>
          <w:rFonts w:ascii="Times New Roman" w:eastAsia="Times New Roman" w:hAnsi="Times New Roman" w:cs="Times New Roman"/>
        </w:rPr>
        <w:t>minimum of 150 words</w:t>
      </w:r>
      <w:r w:rsidRPr="000C0F0B">
        <w:rPr>
          <w:rFonts w:ascii="Times New Roman" w:eastAsia="Times New Roman" w:hAnsi="Times New Roman" w:cs="Times New Roman"/>
        </w:rPr>
        <w:t>.</w:t>
      </w:r>
    </w:p>
    <w:p w14:paraId="2E739BA0" w14:textId="24260AFD" w:rsidR="00BF24DA" w:rsidRDefault="00BF24DA" w:rsidP="00FF631A">
      <w:pPr>
        <w:spacing w:after="0" w:line="240" w:lineRule="auto"/>
        <w:outlineLvl w:val="2"/>
        <w:rPr>
          <w:rFonts w:ascii="Times New Roman" w:eastAsia="Times New Roman" w:hAnsi="Times New Roman" w:cs="Times New Roman"/>
        </w:rPr>
      </w:pPr>
    </w:p>
    <w:p w14:paraId="07FD9EC4" w14:textId="5166159C" w:rsidR="00C7754D" w:rsidRDefault="00BF24DA" w:rsidP="00BF24DA">
      <w:pPr>
        <w:spacing w:after="0" w:line="240" w:lineRule="auto"/>
        <w:outlineLvl w:val="2"/>
        <w:rPr>
          <w:rFonts w:ascii="Times New Roman" w:eastAsia="Times New Roman" w:hAnsi="Times New Roman" w:cs="Times New Roman"/>
        </w:rPr>
      </w:pPr>
      <w:r w:rsidRPr="00BF24DA">
        <w:rPr>
          <w:rFonts w:ascii="Times New Roman" w:eastAsia="Times New Roman" w:hAnsi="Times New Roman" w:cs="Times New Roman"/>
        </w:rPr>
        <w:t>Submit an initial post by Thursday (11:59pm, CST). Reply to two classmates’ posts by Sunday (11:59pm, CST).</w:t>
      </w:r>
    </w:p>
    <w:p w14:paraId="5457F0F1" w14:textId="77777777" w:rsidR="00BF24DA" w:rsidRPr="00BF24DA" w:rsidRDefault="00BF24DA" w:rsidP="00BF24DA">
      <w:pPr>
        <w:spacing w:after="0" w:line="240" w:lineRule="auto"/>
        <w:outlineLvl w:val="2"/>
        <w:rPr>
          <w:rFonts w:ascii="Times New Roman" w:eastAsia="Times New Roman" w:hAnsi="Times New Roman" w:cs="Times New Roman"/>
          <w:sz w:val="24"/>
          <w:szCs w:val="24"/>
        </w:rPr>
      </w:pPr>
    </w:p>
    <w:p w14:paraId="02B084D5" w14:textId="27C07CBA" w:rsidR="00FF631A" w:rsidRPr="00C7754D" w:rsidRDefault="00FF631A" w:rsidP="00C7754D">
      <w:pPr>
        <w:rPr>
          <w:rFonts w:ascii="Times New Roman" w:hAnsi="Times New Roman" w:cs="Times New Roman"/>
          <w:b/>
          <w:bCs/>
          <w:color w:val="202124"/>
          <w:sz w:val="27"/>
          <w:szCs w:val="27"/>
          <w:shd w:val="clear" w:color="auto" w:fill="FFFFFF"/>
        </w:rPr>
      </w:pPr>
      <w:r w:rsidRPr="00C94621">
        <w:rPr>
          <w:rFonts w:ascii="Times New Roman" w:hAnsi="Times New Roman" w:cs="Times New Roman"/>
          <w:b/>
          <w:bCs/>
          <w:color w:val="202124"/>
          <w:sz w:val="27"/>
          <w:szCs w:val="27"/>
          <w:shd w:val="clear" w:color="auto" w:fill="FFFFFF"/>
        </w:rPr>
        <w:t>Writing Assignment Activity 3</w:t>
      </w:r>
    </w:p>
    <w:p w14:paraId="48E4927B" w14:textId="77777777" w:rsidR="00FF631A" w:rsidRPr="000C0F0B" w:rsidRDefault="00FF631A" w:rsidP="00FF631A">
      <w:pPr>
        <w:rPr>
          <w:rFonts w:ascii="Times New Roman" w:hAnsi="Times New Roman" w:cs="Times New Roman"/>
          <w:color w:val="202124"/>
          <w:sz w:val="27"/>
          <w:szCs w:val="27"/>
          <w:shd w:val="clear" w:color="auto" w:fill="FFFFFF"/>
        </w:rPr>
      </w:pPr>
      <w:r w:rsidRPr="000C0F0B">
        <w:rPr>
          <w:rFonts w:ascii="Times New Roman" w:hAnsi="Times New Roman" w:cs="Times New Roman"/>
          <w:color w:val="202124"/>
          <w:sz w:val="27"/>
          <w:szCs w:val="27"/>
          <w:shd w:val="clear" w:color="auto" w:fill="FFFFFF"/>
        </w:rPr>
        <w:t>For this week, after reading the week’s text and watching this week’s video, answer the following questions below</w:t>
      </w:r>
      <w:r>
        <w:rPr>
          <w:rFonts w:ascii="Times New Roman" w:hAnsi="Times New Roman" w:cs="Times New Roman"/>
          <w:color w:val="202124"/>
          <w:sz w:val="27"/>
          <w:szCs w:val="27"/>
          <w:shd w:val="clear" w:color="auto" w:fill="FFFFFF"/>
        </w:rPr>
        <w:t>:</w:t>
      </w:r>
    </w:p>
    <w:p w14:paraId="03D44DE2" w14:textId="77777777" w:rsidR="00FF631A" w:rsidRPr="00EF2397" w:rsidRDefault="00FF631A" w:rsidP="00FF631A">
      <w:pPr>
        <w:rPr>
          <w:rFonts w:ascii="Times New Roman" w:eastAsia="Lora" w:hAnsi="Times New Roman" w:cs="Times New Roman"/>
          <w:i/>
          <w:iCs/>
          <w:sz w:val="27"/>
          <w:szCs w:val="27"/>
        </w:rPr>
      </w:pPr>
      <w:r w:rsidRPr="00EF2397">
        <w:rPr>
          <w:rFonts w:ascii="Times New Roman" w:eastAsia="Lora" w:hAnsi="Times New Roman" w:cs="Times New Roman"/>
          <w:i/>
          <w:iCs/>
          <w:sz w:val="27"/>
          <w:szCs w:val="27"/>
        </w:rPr>
        <w:t>Mr. Johnson is a sixty-seven-year-old Jamaican born immigrant who lives with a male friend in his one-bedroom high rise apartment.  Mr. Johnson has multiple health conditions, including HIV and Type 1 Diabetes (since 28 years old).  You provided him with crisis management services.  Mr. Johnson has missed two HIV medical appointments with his primary care doctor.  He has cancelled your scheduled home visit appointments and you heard from him since your last home visit over 30 days ago.  You called Mr. Johnson this afternoon at noon and was able to get him on the phone.  He sounds very down, weak, and ill. You set up a time to visit him this afternoon.  You want to see how he’s doing, if he’s taking his meds, if he’s following his nutritional meal plan, and if he is willing to go to the clinic.   When you arrive at Mr. Johnson’s home, his roommate answers, and states that Mr. Johnson is unavailable to come to the door.  When you get a glimpse inside of the apartment, the place is a mess.  There are empty vodka bottles, glasses, syringes, spoons, and other drug paraphernalia scattered around.  Mr. Johnson glances at you from afar.  When he sees you, he smiles and waves his hand as his roommate closes the door abruptly.  You tried calling numerous times throughout the evening and Mr. Johnson’s phone goes directly into his voicemail.  This incident has happened twice in the past before.  However, Mr. Johnson would make efforts to call you within hours after your attempts to reach him.  One week later, a co-worker of yours who lives near Mr. Johnson did witness him getting into a car service with his roommate at 11pm in the evening.</w:t>
      </w:r>
    </w:p>
    <w:p w14:paraId="02BC8F60" w14:textId="77777777" w:rsidR="00FF631A" w:rsidRPr="00EF2397" w:rsidRDefault="00FF631A" w:rsidP="00FF631A">
      <w:pPr>
        <w:rPr>
          <w:rFonts w:ascii="Times New Roman" w:eastAsia="Lora" w:hAnsi="Times New Roman" w:cs="Times New Roman"/>
          <w:b/>
          <w:bCs/>
          <w:sz w:val="27"/>
          <w:szCs w:val="27"/>
        </w:rPr>
      </w:pPr>
      <w:r w:rsidRPr="00EF2397">
        <w:rPr>
          <w:rFonts w:ascii="Times New Roman" w:eastAsia="Lora" w:hAnsi="Times New Roman" w:cs="Times New Roman"/>
          <w:b/>
          <w:bCs/>
          <w:sz w:val="27"/>
          <w:szCs w:val="27"/>
        </w:rPr>
        <w:t xml:space="preserve">If you were the Community Health Worker working with Mr. Johnson, how would you respond to the following questions: </w:t>
      </w:r>
    </w:p>
    <w:p w14:paraId="16D5192A"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t>What type of assessment can you conclude after the home visit, and why?</w:t>
      </w:r>
    </w:p>
    <w:p w14:paraId="08331816"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t>What concerns might you have about his safety and future home visits?</w:t>
      </w:r>
    </w:p>
    <w:p w14:paraId="2B2FB479"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t>What psychosocial issues or concerns would you have for Mr. Johnson?</w:t>
      </w:r>
    </w:p>
    <w:p w14:paraId="602B4D70"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t xml:space="preserve">What strategies will you employ to support and coordinate care for Mr. Johnson? </w:t>
      </w:r>
    </w:p>
    <w:p w14:paraId="7846A677"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t>Which partners would you include as part of care coordination team and why?</w:t>
      </w:r>
    </w:p>
    <w:p w14:paraId="496D08D5" w14:textId="77777777" w:rsidR="00FF631A" w:rsidRPr="00EF2397" w:rsidRDefault="00FF631A" w:rsidP="00467E01">
      <w:pPr>
        <w:pStyle w:val="ListParagraph"/>
        <w:numPr>
          <w:ilvl w:val="0"/>
          <w:numId w:val="11"/>
        </w:numPr>
        <w:rPr>
          <w:rFonts w:ascii="Times New Roman" w:eastAsia="Lora" w:hAnsi="Times New Roman" w:cs="Times New Roman"/>
          <w:sz w:val="27"/>
          <w:szCs w:val="27"/>
        </w:rPr>
      </w:pPr>
      <w:r w:rsidRPr="00EF2397">
        <w:rPr>
          <w:rFonts w:ascii="Times New Roman" w:eastAsia="Lora" w:hAnsi="Times New Roman" w:cs="Times New Roman"/>
          <w:sz w:val="27"/>
          <w:szCs w:val="27"/>
        </w:rPr>
        <w:lastRenderedPageBreak/>
        <w:t>What will you do to preserve Mr. Johnson’s privacy?</w:t>
      </w:r>
    </w:p>
    <w:p w14:paraId="76F8B8E7" w14:textId="77777777" w:rsidR="00FF631A" w:rsidRPr="00EF2397" w:rsidRDefault="00FF631A" w:rsidP="00467E01">
      <w:pPr>
        <w:pStyle w:val="ListParagraph"/>
        <w:numPr>
          <w:ilvl w:val="0"/>
          <w:numId w:val="11"/>
        </w:numPr>
        <w:rPr>
          <w:rFonts w:ascii="Times New Roman" w:hAnsi="Times New Roman" w:cs="Times New Roman"/>
          <w:sz w:val="27"/>
          <w:szCs w:val="27"/>
        </w:rPr>
      </w:pPr>
      <w:r w:rsidRPr="00EF2397">
        <w:rPr>
          <w:rFonts w:ascii="Times New Roman" w:eastAsia="Lora" w:hAnsi="Times New Roman" w:cs="Times New Roman"/>
          <w:sz w:val="27"/>
          <w:szCs w:val="27"/>
        </w:rPr>
        <w:t>What other comments, thoughts or concerns would you suggest?</w:t>
      </w:r>
    </w:p>
    <w:p w14:paraId="110F8C9D" w14:textId="77777777" w:rsidR="00C7754D" w:rsidRDefault="00C7754D" w:rsidP="00FF631A">
      <w:pPr>
        <w:spacing w:after="0" w:line="240" w:lineRule="auto"/>
        <w:ind w:left="360"/>
        <w:outlineLvl w:val="2"/>
        <w:rPr>
          <w:rFonts w:ascii="Times New Roman" w:hAnsi="Times New Roman" w:cs="Times New Roman"/>
          <w:i/>
          <w:iCs/>
          <w:sz w:val="24"/>
          <w:szCs w:val="24"/>
        </w:rPr>
      </w:pPr>
    </w:p>
    <w:p w14:paraId="5A3E8CA3" w14:textId="77777777" w:rsidR="00C7754D" w:rsidRPr="00C7754D" w:rsidRDefault="00C7754D" w:rsidP="00C7754D">
      <w:pPr>
        <w:spacing w:after="0" w:line="240" w:lineRule="auto"/>
        <w:ind w:left="360"/>
        <w:outlineLvl w:val="2"/>
        <w:rPr>
          <w:rFonts w:ascii="Times New Roman" w:hAnsi="Times New Roman" w:cs="Times New Roman"/>
          <w:bCs/>
          <w:sz w:val="24"/>
          <w:szCs w:val="24"/>
        </w:rPr>
      </w:pPr>
      <w:r w:rsidRPr="00C7754D">
        <w:rPr>
          <w:rFonts w:ascii="Times New Roman" w:hAnsi="Times New Roman" w:cs="Times New Roman"/>
          <w:bCs/>
          <w:sz w:val="24"/>
          <w:szCs w:val="24"/>
        </w:rPr>
        <w:t xml:space="preserve">Please remember to use headings in responding to all questions.  Also respond in APA writing style appropriately referencing txt and/or other professional sources in text and in a reference section. </w:t>
      </w:r>
    </w:p>
    <w:p w14:paraId="2C4B27B1" w14:textId="77777777" w:rsidR="00C7754D" w:rsidRDefault="00C7754D" w:rsidP="00FF631A">
      <w:pPr>
        <w:spacing w:after="0" w:line="240" w:lineRule="auto"/>
        <w:ind w:left="360"/>
        <w:outlineLvl w:val="2"/>
        <w:rPr>
          <w:rFonts w:ascii="Times New Roman" w:hAnsi="Times New Roman" w:cs="Times New Roman"/>
          <w:i/>
          <w:iCs/>
          <w:sz w:val="24"/>
          <w:szCs w:val="24"/>
        </w:rPr>
      </w:pPr>
    </w:p>
    <w:p w14:paraId="3EDA7AD7" w14:textId="1C921C0F" w:rsidR="00FF631A" w:rsidRPr="000D51F4" w:rsidRDefault="00FF631A" w:rsidP="00FF631A">
      <w:pPr>
        <w:spacing w:after="0" w:line="240" w:lineRule="auto"/>
        <w:ind w:left="360"/>
        <w:outlineLvl w:val="2"/>
        <w:rPr>
          <w:rFonts w:ascii="Times New Roman" w:hAnsi="Times New Roman" w:cs="Times New Roman"/>
          <w:i/>
          <w:iCs/>
          <w:sz w:val="24"/>
          <w:szCs w:val="24"/>
        </w:rPr>
      </w:pPr>
      <w:r w:rsidRPr="000D51F4">
        <w:rPr>
          <w:rFonts w:ascii="Times New Roman" w:hAnsi="Times New Roman" w:cs="Times New Roman"/>
          <w:i/>
          <w:iCs/>
          <w:sz w:val="24"/>
          <w:szCs w:val="24"/>
        </w:rPr>
        <w:t>Due Sunday, 11:59pm, CST</w:t>
      </w:r>
    </w:p>
    <w:p w14:paraId="430FA0B7" w14:textId="77777777" w:rsidR="00ED5BC9" w:rsidRDefault="00ED5BC9" w:rsidP="00FF631A">
      <w:pPr>
        <w:spacing w:after="0" w:line="240" w:lineRule="auto"/>
        <w:outlineLvl w:val="2"/>
        <w:rPr>
          <w:rFonts w:ascii="Times New Roman" w:eastAsia="Times New Roman" w:hAnsi="Times New Roman" w:cs="Times New Roman"/>
          <w:b/>
          <w:bCs/>
          <w:sz w:val="27"/>
          <w:szCs w:val="27"/>
        </w:rPr>
      </w:pPr>
    </w:p>
    <w:p w14:paraId="580AFD11" w14:textId="5BF0E1B4"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w:t>
      </w:r>
      <w:r>
        <w:rPr>
          <w:rFonts w:ascii="Times New Roman" w:eastAsia="Times New Roman" w:hAnsi="Times New Roman" w:cs="Times New Roman"/>
          <w:b/>
          <w:bCs/>
          <w:sz w:val="27"/>
          <w:szCs w:val="27"/>
        </w:rPr>
        <w:t>6</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Culture and Mental Health  </w:t>
      </w:r>
    </w:p>
    <w:p w14:paraId="389B52C3"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39C2D7A9"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Weekly </w:t>
      </w:r>
      <w:r>
        <w:rPr>
          <w:rFonts w:ascii="Times New Roman" w:eastAsia="Times New Roman" w:hAnsi="Times New Roman" w:cs="Times New Roman"/>
          <w:b/>
          <w:bCs/>
          <w:color w:val="000000"/>
          <w:sz w:val="27"/>
          <w:szCs w:val="27"/>
        </w:rPr>
        <w:t xml:space="preserve">Learning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02D8398D"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3C2490D1" w14:textId="77777777" w:rsidR="00FF631A" w:rsidRPr="00321CD3"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3D0EC0">
        <w:rPr>
          <w:rFonts w:ascii="Times New Roman" w:eastAsia="Times New Roman" w:hAnsi="Times New Roman" w:cs="Times New Roman"/>
          <w:bCs/>
          <w:color w:val="000000"/>
          <w:sz w:val="27"/>
          <w:szCs w:val="27"/>
        </w:rPr>
        <w:t xml:space="preserve">Critically examine in detail the impact on culture in some common </w:t>
      </w:r>
      <w:r>
        <w:rPr>
          <w:rFonts w:ascii="Times New Roman" w:eastAsia="Times New Roman" w:hAnsi="Times New Roman" w:cs="Times New Roman"/>
          <w:bCs/>
          <w:color w:val="000000"/>
          <w:sz w:val="27"/>
          <w:szCs w:val="27"/>
        </w:rPr>
        <w:t xml:space="preserve">mental health </w:t>
      </w:r>
      <w:r w:rsidRPr="003D0EC0">
        <w:rPr>
          <w:rFonts w:ascii="Times New Roman" w:eastAsia="Times New Roman" w:hAnsi="Times New Roman" w:cs="Times New Roman"/>
          <w:bCs/>
          <w:color w:val="000000"/>
          <w:sz w:val="27"/>
          <w:szCs w:val="27"/>
        </w:rPr>
        <w:t>disorders.</w:t>
      </w:r>
    </w:p>
    <w:p w14:paraId="61D47D6A" w14:textId="77777777" w:rsidR="00FF631A" w:rsidRPr="00321CD3"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3D0EC0">
        <w:rPr>
          <w:rFonts w:ascii="Times New Roman" w:eastAsia="Times New Roman" w:hAnsi="Times New Roman" w:cs="Times New Roman"/>
          <w:bCs/>
          <w:color w:val="000000"/>
          <w:sz w:val="27"/>
          <w:szCs w:val="27"/>
        </w:rPr>
        <w:t>Critically discuss the concept of resilience, consider its cultural aspects and the implications it has for mental health promotion and prevention.</w:t>
      </w:r>
    </w:p>
    <w:p w14:paraId="2FDC3409" w14:textId="77777777" w:rsidR="00FF631A" w:rsidRPr="00A16BFF"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3D0EC0">
        <w:rPr>
          <w:rFonts w:ascii="Times New Roman" w:eastAsia="Times New Roman" w:hAnsi="Times New Roman" w:cs="Times New Roman"/>
          <w:bCs/>
          <w:color w:val="000000"/>
          <w:sz w:val="27"/>
          <w:szCs w:val="27"/>
        </w:rPr>
        <w:t>Critically identify mental health problems related to barriers around the social determinants of health.</w:t>
      </w:r>
      <w:r>
        <w:rPr>
          <w:rFonts w:ascii="Times New Roman" w:eastAsia="Times New Roman" w:hAnsi="Times New Roman" w:cs="Times New Roman"/>
          <w:bCs/>
          <w:color w:val="000000"/>
          <w:sz w:val="27"/>
          <w:szCs w:val="27"/>
        </w:rPr>
        <w:t xml:space="preserve">  </w:t>
      </w:r>
    </w:p>
    <w:p w14:paraId="2DC4FFA8" w14:textId="77777777" w:rsidR="00FF631A" w:rsidRPr="00247F37" w:rsidRDefault="00FF631A" w:rsidP="00FF631A">
      <w:pPr>
        <w:spacing w:after="0" w:line="240" w:lineRule="auto"/>
        <w:outlineLvl w:val="2"/>
        <w:rPr>
          <w:rFonts w:ascii="Times New Roman" w:eastAsia="Times New Roman" w:hAnsi="Times New Roman" w:cs="Times New Roman"/>
          <w:bCs/>
          <w:color w:val="000000" w:themeColor="text1"/>
          <w:sz w:val="27"/>
          <w:szCs w:val="27"/>
        </w:rPr>
      </w:pPr>
    </w:p>
    <w:p w14:paraId="7990A752"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631AB894" w14:textId="77777777" w:rsidR="007A59E5"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23430F0F" w14:textId="77777777" w:rsidR="007A59E5" w:rsidRDefault="00FF631A" w:rsidP="007A59E5">
      <w:pPr>
        <w:pStyle w:val="ListParagraph"/>
        <w:numPr>
          <w:ilvl w:val="0"/>
          <w:numId w:val="30"/>
        </w:numPr>
        <w:spacing w:after="0" w:line="240" w:lineRule="auto"/>
        <w:outlineLvl w:val="2"/>
        <w:rPr>
          <w:rFonts w:ascii="Times New Roman" w:eastAsia="Times New Roman" w:hAnsi="Times New Roman" w:cs="Times New Roman"/>
          <w:bCs/>
          <w:color w:val="000000"/>
          <w:sz w:val="27"/>
          <w:szCs w:val="27"/>
        </w:rPr>
      </w:pPr>
      <w:r w:rsidRPr="007A59E5">
        <w:rPr>
          <w:rFonts w:ascii="Times New Roman" w:eastAsia="Times New Roman" w:hAnsi="Times New Roman" w:cs="Times New Roman"/>
          <w:bCs/>
          <w:i/>
          <w:iCs/>
          <w:color w:val="000000"/>
          <w:sz w:val="27"/>
          <w:szCs w:val="27"/>
        </w:rPr>
        <w:t>An Introduction to Community Health</w:t>
      </w:r>
      <w:r w:rsidRPr="007A59E5">
        <w:rPr>
          <w:rFonts w:ascii="Times New Roman" w:eastAsia="Times New Roman" w:hAnsi="Times New Roman" w:cs="Times New Roman"/>
          <w:bCs/>
          <w:color w:val="000000"/>
          <w:sz w:val="27"/>
          <w:szCs w:val="27"/>
        </w:rPr>
        <w:t>, Chapter 11, p</w:t>
      </w:r>
      <w:r w:rsidR="007A59E5">
        <w:rPr>
          <w:rFonts w:ascii="Times New Roman" w:eastAsia="Times New Roman" w:hAnsi="Times New Roman" w:cs="Times New Roman"/>
          <w:bCs/>
          <w:color w:val="000000"/>
          <w:sz w:val="27"/>
          <w:szCs w:val="27"/>
        </w:rPr>
        <w:t>ages</w:t>
      </w:r>
      <w:r w:rsidRPr="007A59E5">
        <w:rPr>
          <w:rFonts w:ascii="Times New Roman" w:eastAsia="Times New Roman" w:hAnsi="Times New Roman" w:cs="Times New Roman"/>
          <w:bCs/>
          <w:color w:val="000000"/>
          <w:sz w:val="27"/>
          <w:szCs w:val="27"/>
        </w:rPr>
        <w:t xml:space="preserve"> 308-310</w:t>
      </w:r>
      <w:r w:rsidR="007A59E5">
        <w:rPr>
          <w:rFonts w:ascii="Times New Roman" w:eastAsia="Times New Roman" w:hAnsi="Times New Roman" w:cs="Times New Roman"/>
          <w:bCs/>
          <w:color w:val="000000"/>
          <w:sz w:val="27"/>
          <w:szCs w:val="27"/>
        </w:rPr>
        <w:t xml:space="preserve"> and</w:t>
      </w:r>
      <w:r w:rsidRPr="007A59E5">
        <w:rPr>
          <w:rFonts w:ascii="Times New Roman" w:eastAsia="Times New Roman" w:hAnsi="Times New Roman" w:cs="Times New Roman"/>
          <w:bCs/>
          <w:color w:val="000000"/>
          <w:sz w:val="27"/>
          <w:szCs w:val="27"/>
        </w:rPr>
        <w:t xml:space="preserve"> 313-314. </w:t>
      </w:r>
    </w:p>
    <w:p w14:paraId="6852AEBB" w14:textId="51BABDBF" w:rsidR="007A59E5" w:rsidRPr="007A59E5" w:rsidRDefault="00FF631A" w:rsidP="007A59E5">
      <w:pPr>
        <w:pStyle w:val="ListParagraph"/>
        <w:numPr>
          <w:ilvl w:val="0"/>
          <w:numId w:val="30"/>
        </w:numPr>
        <w:spacing w:after="0" w:line="240" w:lineRule="auto"/>
        <w:outlineLvl w:val="2"/>
        <w:rPr>
          <w:rFonts w:ascii="Times New Roman" w:eastAsia="Times New Roman" w:hAnsi="Times New Roman" w:cs="Times New Roman"/>
          <w:bCs/>
          <w:color w:val="000000"/>
          <w:sz w:val="27"/>
          <w:szCs w:val="27"/>
        </w:rPr>
      </w:pPr>
      <w:r w:rsidRPr="007A59E5">
        <w:rPr>
          <w:rFonts w:ascii="Times New Roman" w:eastAsia="Times New Roman" w:hAnsi="Times New Roman" w:cs="Times New Roman"/>
          <w:bCs/>
          <w:color w:val="000000"/>
          <w:sz w:val="27"/>
          <w:szCs w:val="27"/>
        </w:rPr>
        <w:t>“Cultural Influences on Mental Health</w:t>
      </w:r>
      <w:r w:rsidR="007A59E5">
        <w:rPr>
          <w:rFonts w:ascii="Times New Roman" w:eastAsia="Times New Roman" w:hAnsi="Times New Roman" w:cs="Times New Roman"/>
          <w:bCs/>
          <w:color w:val="000000"/>
          <w:sz w:val="27"/>
          <w:szCs w:val="27"/>
        </w:rPr>
        <w:t xml:space="preserve"> (Part One)</w:t>
      </w:r>
      <w:r w:rsidRPr="007A59E5">
        <w:rPr>
          <w:rFonts w:ascii="Times New Roman" w:eastAsia="Times New Roman" w:hAnsi="Times New Roman" w:cs="Times New Roman"/>
          <w:bCs/>
          <w:color w:val="000000"/>
          <w:sz w:val="27"/>
          <w:szCs w:val="27"/>
        </w:rPr>
        <w:t>”</w:t>
      </w:r>
      <w:r w:rsidR="00E44078">
        <w:rPr>
          <w:rFonts w:ascii="Times New Roman" w:eastAsia="Times New Roman" w:hAnsi="Times New Roman" w:cs="Times New Roman"/>
          <w:bCs/>
          <w:color w:val="000000"/>
          <w:sz w:val="27"/>
          <w:szCs w:val="27"/>
        </w:rPr>
        <w:t>,</w:t>
      </w:r>
      <w:r w:rsidRPr="007A59E5">
        <w:rPr>
          <w:rFonts w:ascii="Times New Roman" w:eastAsia="Times New Roman" w:hAnsi="Times New Roman" w:cs="Times New Roman"/>
          <w:b/>
          <w:color w:val="000000"/>
          <w:sz w:val="27"/>
          <w:szCs w:val="27"/>
        </w:rPr>
        <w:t xml:space="preserve"> </w:t>
      </w:r>
      <w:hyperlink r:id="rId16" w:history="1">
        <w:r w:rsidRPr="007A59E5">
          <w:rPr>
            <w:rStyle w:val="Hyperlink"/>
            <w:rFonts w:ascii="Times New Roman" w:eastAsia="Times New Roman" w:hAnsi="Times New Roman" w:cs="Times New Roman"/>
            <w:sz w:val="27"/>
            <w:szCs w:val="27"/>
          </w:rPr>
          <w:t>https://pha.berkeley.edu/2017/04/16/cultural-influences-on-mental-health/</w:t>
        </w:r>
      </w:hyperlink>
      <w:r w:rsidRPr="007A59E5">
        <w:rPr>
          <w:rFonts w:ascii="Times New Roman" w:eastAsia="Times New Roman" w:hAnsi="Times New Roman" w:cs="Times New Roman"/>
          <w:color w:val="000000"/>
          <w:sz w:val="27"/>
          <w:szCs w:val="27"/>
        </w:rPr>
        <w:t xml:space="preserve"> </w:t>
      </w:r>
    </w:p>
    <w:p w14:paraId="311249C6" w14:textId="12998560" w:rsidR="00FF631A" w:rsidRPr="007A59E5" w:rsidRDefault="00FF631A" w:rsidP="007A59E5">
      <w:pPr>
        <w:pStyle w:val="ListParagraph"/>
        <w:numPr>
          <w:ilvl w:val="0"/>
          <w:numId w:val="30"/>
        </w:numPr>
        <w:spacing w:after="0" w:line="240" w:lineRule="auto"/>
        <w:outlineLvl w:val="2"/>
        <w:rPr>
          <w:rFonts w:ascii="Times New Roman" w:eastAsia="Times New Roman" w:hAnsi="Times New Roman" w:cs="Times New Roman"/>
          <w:bCs/>
          <w:color w:val="000000"/>
          <w:sz w:val="27"/>
          <w:szCs w:val="27"/>
        </w:rPr>
      </w:pPr>
      <w:r w:rsidRPr="007A59E5">
        <w:rPr>
          <w:rFonts w:ascii="Times New Roman" w:eastAsia="Times New Roman" w:hAnsi="Times New Roman" w:cs="Times New Roman"/>
          <w:bCs/>
          <w:color w:val="000000"/>
          <w:sz w:val="27"/>
          <w:szCs w:val="27"/>
        </w:rPr>
        <w:t>“Resilience: Build Skills to Endure Hardship”</w:t>
      </w:r>
      <w:r w:rsidR="00E44078">
        <w:rPr>
          <w:rFonts w:ascii="Times New Roman" w:eastAsia="Times New Roman" w:hAnsi="Times New Roman" w:cs="Times New Roman"/>
          <w:bCs/>
          <w:color w:val="000000"/>
          <w:sz w:val="27"/>
          <w:szCs w:val="27"/>
        </w:rPr>
        <w:t>,</w:t>
      </w:r>
      <w:r w:rsidRPr="007A59E5">
        <w:rPr>
          <w:rFonts w:ascii="Times New Roman" w:eastAsia="Times New Roman" w:hAnsi="Times New Roman" w:cs="Times New Roman"/>
          <w:b/>
          <w:color w:val="000000"/>
          <w:sz w:val="27"/>
          <w:szCs w:val="27"/>
        </w:rPr>
        <w:t xml:space="preserve"> </w:t>
      </w:r>
      <w:hyperlink r:id="rId17" w:history="1">
        <w:r w:rsidRPr="007A59E5">
          <w:rPr>
            <w:rStyle w:val="Hyperlink"/>
            <w:rFonts w:ascii="Times New Roman" w:eastAsia="Times New Roman" w:hAnsi="Times New Roman" w:cs="Times New Roman"/>
            <w:sz w:val="27"/>
            <w:szCs w:val="27"/>
          </w:rPr>
          <w:t>https://www.mayoclinic.org/tests-procedures/resilience-training/in-depth/resilience/art-20046311</w:t>
        </w:r>
      </w:hyperlink>
      <w:r w:rsidRPr="007A59E5">
        <w:rPr>
          <w:rFonts w:ascii="Times New Roman" w:eastAsia="Times New Roman" w:hAnsi="Times New Roman" w:cs="Times New Roman"/>
          <w:color w:val="000000"/>
          <w:sz w:val="27"/>
          <w:szCs w:val="27"/>
        </w:rPr>
        <w:t xml:space="preserve"> </w:t>
      </w:r>
    </w:p>
    <w:p w14:paraId="25A4F651" w14:textId="77777777" w:rsidR="00FF631A" w:rsidRPr="007A7783" w:rsidRDefault="00FF631A" w:rsidP="00FF631A">
      <w:pPr>
        <w:spacing w:after="0" w:line="240" w:lineRule="auto"/>
        <w:outlineLvl w:val="2"/>
        <w:rPr>
          <w:rFonts w:ascii="Times New Roman" w:eastAsia="Times New Roman" w:hAnsi="Times New Roman" w:cs="Times New Roman"/>
          <w:color w:val="000000"/>
          <w:sz w:val="27"/>
          <w:szCs w:val="27"/>
        </w:rPr>
      </w:pPr>
    </w:p>
    <w:p w14:paraId="448A3C8B" w14:textId="34BAB736"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007A59E5">
        <w:rPr>
          <w:rFonts w:ascii="Times New Roman" w:eastAsia="Times New Roman" w:hAnsi="Times New Roman" w:cs="Times New Roman"/>
          <w:b/>
          <w:bCs/>
          <w:color w:val="000000"/>
          <w:sz w:val="27"/>
          <w:szCs w:val="27"/>
        </w:rPr>
        <w:t>:</w:t>
      </w:r>
      <w:r w:rsidRPr="000C0F0B">
        <w:rPr>
          <w:rFonts w:ascii="Times New Roman" w:eastAsia="Times New Roman" w:hAnsi="Times New Roman" w:cs="Times New Roman"/>
          <w:bCs/>
          <w:color w:val="000000"/>
          <w:sz w:val="27"/>
          <w:szCs w:val="27"/>
        </w:rPr>
        <w:t xml:space="preserve"> </w:t>
      </w:r>
    </w:p>
    <w:p w14:paraId="06418667" w14:textId="0D1281B3" w:rsidR="00FF631A" w:rsidRPr="007A7783" w:rsidRDefault="00FF631A" w:rsidP="007A59E5">
      <w:pPr>
        <w:pStyle w:val="Heading1"/>
        <w:numPr>
          <w:ilvl w:val="0"/>
          <w:numId w:val="31"/>
        </w:numPr>
        <w:shd w:val="clear" w:color="auto" w:fill="FFFFFF" w:themeFill="background1"/>
        <w:spacing w:before="0"/>
        <w:rPr>
          <w:rFonts w:ascii="Times New Roman" w:hAnsi="Times New Roman" w:cs="Times New Roman"/>
          <w:b/>
          <w:color w:val="000000"/>
          <w:sz w:val="27"/>
          <w:szCs w:val="27"/>
        </w:rPr>
      </w:pPr>
      <w:r w:rsidRPr="007A7783">
        <w:rPr>
          <w:rFonts w:ascii="Times New Roman" w:hAnsi="Times New Roman" w:cs="Times New Roman"/>
          <w:color w:val="000000"/>
          <w:sz w:val="27"/>
          <w:szCs w:val="27"/>
        </w:rPr>
        <w:t>“Addressing mental health in the Hispanic community”</w:t>
      </w:r>
      <w:r w:rsidR="007A59E5">
        <w:rPr>
          <w:rFonts w:ascii="Times New Roman" w:hAnsi="Times New Roman" w:cs="Times New Roman"/>
          <w:color w:val="000000"/>
          <w:sz w:val="27"/>
          <w:szCs w:val="27"/>
        </w:rPr>
        <w:t xml:space="preserve">, </w:t>
      </w:r>
      <w:hyperlink r:id="rId18" w:history="1">
        <w:r w:rsidR="00836E02" w:rsidRPr="0034177D">
          <w:rPr>
            <w:rStyle w:val="Hyperlink"/>
            <w:rFonts w:ascii="Times New Roman" w:hAnsi="Times New Roman" w:cs="Times New Roman"/>
            <w:sz w:val="27"/>
            <w:szCs w:val="27"/>
          </w:rPr>
          <w:t>https://www.youtube.com/watch?v=MIZwXo65uIs</w:t>
        </w:r>
      </w:hyperlink>
      <w:r w:rsidRPr="007A7783">
        <w:rPr>
          <w:rFonts w:ascii="Times New Roman" w:hAnsi="Times New Roman" w:cs="Times New Roman"/>
          <w:color w:val="000000"/>
          <w:sz w:val="27"/>
          <w:szCs w:val="27"/>
        </w:rPr>
        <w:t xml:space="preserve"> </w:t>
      </w:r>
    </w:p>
    <w:p w14:paraId="1ACDD218" w14:textId="77777777" w:rsidR="00FF631A" w:rsidRPr="000C0F0B" w:rsidRDefault="00FF631A" w:rsidP="00FF631A">
      <w:pPr>
        <w:shd w:val="clear" w:color="auto" w:fill="FFFFFF" w:themeFill="background1"/>
        <w:spacing w:after="0" w:line="240" w:lineRule="auto"/>
        <w:rPr>
          <w:rFonts w:ascii="Times New Roman" w:eastAsia="Times New Roman" w:hAnsi="Times New Roman" w:cs="Times New Roman"/>
          <w:color w:val="000000"/>
          <w:sz w:val="27"/>
          <w:szCs w:val="27"/>
        </w:rPr>
      </w:pPr>
    </w:p>
    <w:p w14:paraId="6501B0CB" w14:textId="0E044341" w:rsidR="00FF631A" w:rsidRPr="007A7783" w:rsidRDefault="007A7783" w:rsidP="00FF631A">
      <w:pPr>
        <w:spacing w:after="0" w:line="240" w:lineRule="auto"/>
        <w:rPr>
          <w:rFonts w:ascii="Times New Roman" w:eastAsia="Times New Roman" w:hAnsi="Times New Roman" w:cs="Times New Roman"/>
          <w:i/>
          <w:iCs/>
          <w:color w:val="000000"/>
          <w:sz w:val="27"/>
          <w:szCs w:val="27"/>
        </w:rPr>
      </w:pPr>
      <w:r w:rsidRPr="007A7783">
        <w:rPr>
          <w:rFonts w:ascii="Times New Roman" w:eastAsia="Times New Roman" w:hAnsi="Times New Roman" w:cs="Times New Roman"/>
          <w:b/>
          <w:bCs/>
          <w:color w:val="000000"/>
          <w:sz w:val="27"/>
          <w:szCs w:val="27"/>
        </w:rPr>
        <w:t xml:space="preserve">Week 6 </w:t>
      </w:r>
      <w:r w:rsidR="00FF631A" w:rsidRPr="007A7783">
        <w:rPr>
          <w:rFonts w:ascii="Times New Roman" w:eastAsia="Times New Roman" w:hAnsi="Times New Roman" w:cs="Times New Roman"/>
          <w:b/>
          <w:bCs/>
          <w:color w:val="000000"/>
          <w:sz w:val="27"/>
          <w:szCs w:val="27"/>
        </w:rPr>
        <w:t>Discussion Forum</w:t>
      </w:r>
      <w:r w:rsidR="00FF631A" w:rsidRPr="007A7783">
        <w:rPr>
          <w:rFonts w:ascii="Times New Roman" w:eastAsia="Times New Roman" w:hAnsi="Times New Roman" w:cs="Times New Roman"/>
          <w:color w:val="000000"/>
          <w:sz w:val="27"/>
          <w:szCs w:val="27"/>
        </w:rPr>
        <w:t xml:space="preserve">: </w:t>
      </w:r>
    </w:p>
    <w:p w14:paraId="0CE83FEE" w14:textId="1A5C990F" w:rsidR="00FF631A" w:rsidRPr="007A7783" w:rsidRDefault="00AB3276" w:rsidP="00FF631A">
      <w:pPr>
        <w:spacing w:after="0" w:line="240" w:lineRule="auto"/>
        <w:outlineLvl w:val="2"/>
        <w:rPr>
          <w:rFonts w:ascii="Times New Roman" w:eastAsia="Times New Roman" w:hAnsi="Times New Roman" w:cs="Times New Roman"/>
          <w:color w:val="000000"/>
          <w:sz w:val="27"/>
          <w:szCs w:val="27"/>
        </w:rPr>
      </w:pPr>
      <w:bookmarkStart w:id="2" w:name="_Hlk97114739"/>
      <w:r w:rsidRPr="00AB3276">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minimum of 250 words; response posts to two peers need to be a minimum of 150 words): </w:t>
      </w:r>
    </w:p>
    <w:bookmarkEnd w:id="2"/>
    <w:p w14:paraId="44E93B51" w14:textId="77777777" w:rsidR="00FF631A" w:rsidRPr="007A7783" w:rsidRDefault="00FF631A" w:rsidP="00FF631A">
      <w:pPr>
        <w:spacing w:after="0" w:line="240" w:lineRule="auto"/>
        <w:rPr>
          <w:rFonts w:ascii="Times New Roman" w:eastAsia="Times New Roman" w:hAnsi="Times New Roman" w:cs="Times New Roman"/>
          <w:color w:val="000000"/>
          <w:sz w:val="27"/>
          <w:szCs w:val="27"/>
        </w:rPr>
      </w:pPr>
    </w:p>
    <w:p w14:paraId="4295728F" w14:textId="77777777" w:rsidR="00FF631A" w:rsidRDefault="00FF631A" w:rsidP="00467E01">
      <w:pPr>
        <w:pStyle w:val="ListParagraph"/>
        <w:numPr>
          <w:ilvl w:val="0"/>
          <w:numId w:val="16"/>
        </w:numPr>
        <w:spacing w:after="0" w:line="240" w:lineRule="auto"/>
        <w:outlineLvl w:val="2"/>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How does mental health relate to culture?</w:t>
      </w:r>
    </w:p>
    <w:p w14:paraId="7A58B382" w14:textId="77777777" w:rsidR="00FF631A" w:rsidRDefault="00FF631A" w:rsidP="00467E01">
      <w:pPr>
        <w:pStyle w:val="ListParagraph"/>
        <w:numPr>
          <w:ilvl w:val="0"/>
          <w:numId w:val="16"/>
        </w:numPr>
        <w:spacing w:before="100" w:beforeAutospacing="1" w:after="100" w:afterAutospacing="1" w:line="240" w:lineRule="auto"/>
        <w:outlineLvl w:val="2"/>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lastRenderedPageBreak/>
        <w:t>List some of the stigmas associated with mental health among ethnic or minority groups.  (Be specific)</w:t>
      </w:r>
    </w:p>
    <w:p w14:paraId="37EB8115" w14:textId="77777777" w:rsidR="00FF631A" w:rsidRDefault="00FF631A" w:rsidP="00467E01">
      <w:pPr>
        <w:pStyle w:val="ListParagraph"/>
        <w:numPr>
          <w:ilvl w:val="0"/>
          <w:numId w:val="16"/>
        </w:numPr>
        <w:spacing w:after="0" w:line="240" w:lineRule="auto"/>
        <w:outlineLvl w:val="2"/>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In your own words, why is cultural competency important in mental health? </w:t>
      </w:r>
    </w:p>
    <w:p w14:paraId="6DD56399" w14:textId="77777777" w:rsidR="00ED5BC9" w:rsidRDefault="00FF631A" w:rsidP="00467E01">
      <w:pPr>
        <w:pStyle w:val="ListParagraph"/>
        <w:numPr>
          <w:ilvl w:val="0"/>
          <w:numId w:val="16"/>
        </w:numPr>
        <w:spacing w:after="10" w:line="240" w:lineRule="auto"/>
        <w:outlineLvl w:val="2"/>
        <w:rPr>
          <w:rFonts w:ascii="Times New Roman" w:eastAsia="Times New Roman" w:hAnsi="Times New Roman" w:cs="Times New Roman"/>
          <w:bCs/>
          <w:color w:val="000000" w:themeColor="text1"/>
          <w:sz w:val="27"/>
          <w:szCs w:val="27"/>
        </w:rPr>
      </w:pPr>
      <w:r w:rsidRPr="005B2B50">
        <w:rPr>
          <w:rFonts w:ascii="Times New Roman" w:eastAsia="Times New Roman" w:hAnsi="Times New Roman" w:cs="Times New Roman"/>
          <w:bCs/>
          <w:color w:val="000000" w:themeColor="text1"/>
          <w:sz w:val="27"/>
          <w:szCs w:val="27"/>
        </w:rPr>
        <w:t xml:space="preserve">Describe what activities can </w:t>
      </w:r>
      <w:r>
        <w:rPr>
          <w:rFonts w:ascii="Times New Roman" w:eastAsia="Times New Roman" w:hAnsi="Times New Roman" w:cs="Times New Roman"/>
          <w:bCs/>
          <w:color w:val="000000" w:themeColor="text1"/>
          <w:sz w:val="27"/>
          <w:szCs w:val="27"/>
        </w:rPr>
        <w:t xml:space="preserve">you engage in as </w:t>
      </w:r>
      <w:r w:rsidRPr="005B2B50">
        <w:rPr>
          <w:rFonts w:ascii="Times New Roman" w:eastAsia="Times New Roman" w:hAnsi="Times New Roman" w:cs="Times New Roman"/>
          <w:bCs/>
          <w:color w:val="000000" w:themeColor="text1"/>
          <w:sz w:val="27"/>
          <w:szCs w:val="27"/>
        </w:rPr>
        <w:t xml:space="preserve">a community health worker </w:t>
      </w:r>
      <w:r>
        <w:rPr>
          <w:rFonts w:ascii="Times New Roman" w:eastAsia="Times New Roman" w:hAnsi="Times New Roman" w:cs="Times New Roman"/>
          <w:bCs/>
          <w:color w:val="000000" w:themeColor="text1"/>
          <w:sz w:val="27"/>
          <w:szCs w:val="27"/>
        </w:rPr>
        <w:t>to help a Hispanic family build resilience around depression?</w:t>
      </w:r>
    </w:p>
    <w:p w14:paraId="4F17BBE6" w14:textId="77777777" w:rsidR="00AB3276" w:rsidRDefault="00AB3276" w:rsidP="00BA10EC">
      <w:pPr>
        <w:spacing w:after="10" w:line="240" w:lineRule="auto"/>
        <w:outlineLvl w:val="2"/>
        <w:rPr>
          <w:rFonts w:ascii="Times New Roman" w:eastAsia="Times New Roman" w:hAnsi="Times New Roman" w:cs="Times New Roman"/>
          <w:b/>
          <w:bCs/>
        </w:rPr>
      </w:pPr>
    </w:p>
    <w:p w14:paraId="473F7DFD" w14:textId="4CC31D46" w:rsidR="00FF631A" w:rsidRDefault="00FF631A" w:rsidP="00BA10EC">
      <w:pPr>
        <w:spacing w:after="10" w:line="240" w:lineRule="auto"/>
        <w:outlineLvl w:val="2"/>
        <w:rPr>
          <w:rFonts w:ascii="Times New Roman" w:eastAsia="Times New Roman" w:hAnsi="Times New Roman" w:cs="Times New Roman"/>
        </w:rPr>
      </w:pPr>
      <w:r w:rsidRPr="00ED5BC9">
        <w:rPr>
          <w:rFonts w:ascii="Times New Roman" w:eastAsia="Times New Roman" w:hAnsi="Times New Roman" w:cs="Times New Roman"/>
          <w:b/>
          <w:bCs/>
        </w:rPr>
        <w:t xml:space="preserve">Response posts: </w:t>
      </w:r>
      <w:r w:rsidRPr="00ED5BC9">
        <w:rPr>
          <w:rFonts w:ascii="Times New Roman" w:eastAsia="Times New Roman" w:hAnsi="Times New Roman" w:cs="Times New Roman"/>
        </w:rPr>
        <w:t xml:space="preserve">Once you have read all of your classmates’ post, reply to at least two of them.  Response </w:t>
      </w:r>
      <w:r w:rsidRPr="00BA10EC">
        <w:rPr>
          <w:rFonts w:ascii="Times New Roman" w:eastAsia="Times New Roman" w:hAnsi="Times New Roman" w:cs="Times New Roman"/>
        </w:rPr>
        <w:t xml:space="preserve">post should be a </w:t>
      </w:r>
      <w:r w:rsidR="00FA12C1" w:rsidRPr="00BA10EC">
        <w:rPr>
          <w:rFonts w:ascii="Times New Roman" w:eastAsia="Times New Roman" w:hAnsi="Times New Roman" w:cs="Times New Roman"/>
        </w:rPr>
        <w:t>minimum of 150 words</w:t>
      </w:r>
      <w:r w:rsidRPr="00BA10EC">
        <w:rPr>
          <w:rFonts w:ascii="Times New Roman" w:eastAsia="Times New Roman" w:hAnsi="Times New Roman" w:cs="Times New Roman"/>
        </w:rPr>
        <w:t>.</w:t>
      </w:r>
    </w:p>
    <w:p w14:paraId="7446EA75" w14:textId="5F9D7726" w:rsidR="00BF24DA" w:rsidRDefault="00BF24DA" w:rsidP="00BA10EC">
      <w:pPr>
        <w:spacing w:after="10" w:line="240" w:lineRule="auto"/>
        <w:outlineLvl w:val="2"/>
        <w:rPr>
          <w:rFonts w:ascii="Times New Roman" w:eastAsia="Times New Roman" w:hAnsi="Times New Roman" w:cs="Times New Roman"/>
        </w:rPr>
      </w:pPr>
    </w:p>
    <w:p w14:paraId="36F0D555" w14:textId="007E6C92" w:rsidR="00BF24DA" w:rsidRPr="00BF24DA" w:rsidRDefault="00BF24DA" w:rsidP="00BA10EC">
      <w:pPr>
        <w:spacing w:after="10" w:line="240" w:lineRule="auto"/>
        <w:outlineLvl w:val="2"/>
        <w:rPr>
          <w:rFonts w:ascii="Times New Roman" w:eastAsia="Times New Roman" w:hAnsi="Times New Roman" w:cs="Times New Roman"/>
        </w:rPr>
      </w:pPr>
      <w:r w:rsidRPr="00BF24DA">
        <w:rPr>
          <w:rFonts w:ascii="Times New Roman" w:eastAsia="Times New Roman" w:hAnsi="Times New Roman" w:cs="Times New Roman"/>
        </w:rPr>
        <w:t>Submit an initial post by Thursday (11:59pm, CST). Reply to two classmates’ posts by Sunday (11:59pm, CST).</w:t>
      </w:r>
    </w:p>
    <w:p w14:paraId="253CB1C7" w14:textId="77777777" w:rsidR="00AB3276" w:rsidRPr="00BD70E0" w:rsidRDefault="00AB3276" w:rsidP="00FF631A">
      <w:pPr>
        <w:spacing w:after="0" w:line="240" w:lineRule="auto"/>
        <w:outlineLvl w:val="2"/>
        <w:rPr>
          <w:rFonts w:ascii="Times New Roman" w:eastAsia="Times New Roman" w:hAnsi="Times New Roman" w:cs="Times New Roman"/>
          <w:b/>
          <w:bCs/>
          <w:sz w:val="24"/>
          <w:szCs w:val="24"/>
        </w:rPr>
      </w:pPr>
    </w:p>
    <w:p w14:paraId="1A609FE5" w14:textId="5C9041E4"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sz w:val="27"/>
          <w:szCs w:val="27"/>
        </w:rPr>
        <w:t xml:space="preserve">WEEK </w:t>
      </w:r>
      <w:r>
        <w:rPr>
          <w:rFonts w:ascii="Times New Roman" w:eastAsia="Times New Roman" w:hAnsi="Times New Roman" w:cs="Times New Roman"/>
          <w:b/>
          <w:bCs/>
          <w:sz w:val="27"/>
          <w:szCs w:val="27"/>
        </w:rPr>
        <w:t>7</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w:t>
      </w:r>
      <w:r w:rsidRPr="000C0F0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Culture and Drug Use </w:t>
      </w:r>
    </w:p>
    <w:p w14:paraId="07E2E51E" w14:textId="77777777" w:rsidR="00FF631A" w:rsidRPr="00BD70E0" w:rsidRDefault="00FF631A" w:rsidP="00FF631A">
      <w:pPr>
        <w:spacing w:after="0" w:line="240" w:lineRule="auto"/>
        <w:outlineLvl w:val="2"/>
        <w:rPr>
          <w:rFonts w:ascii="Times New Roman" w:eastAsia="Times New Roman" w:hAnsi="Times New Roman" w:cs="Times New Roman"/>
          <w:bCs/>
          <w:color w:val="000000"/>
          <w:sz w:val="24"/>
          <w:szCs w:val="24"/>
        </w:rPr>
      </w:pPr>
    </w:p>
    <w:p w14:paraId="267C69F8"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 xml:space="preserve">Weekly </w:t>
      </w:r>
      <w:r>
        <w:rPr>
          <w:rFonts w:ascii="Times New Roman" w:eastAsia="Times New Roman" w:hAnsi="Times New Roman" w:cs="Times New Roman"/>
          <w:b/>
          <w:bCs/>
          <w:color w:val="000000"/>
          <w:sz w:val="27"/>
          <w:szCs w:val="27"/>
        </w:rPr>
        <w:t xml:space="preserve">Learning </w:t>
      </w:r>
      <w:r w:rsidRPr="000C0F0B">
        <w:rPr>
          <w:rFonts w:ascii="Times New Roman" w:eastAsia="Times New Roman" w:hAnsi="Times New Roman" w:cs="Times New Roman"/>
          <w:b/>
          <w:bCs/>
          <w:color w:val="000000"/>
          <w:sz w:val="27"/>
          <w:szCs w:val="27"/>
        </w:rPr>
        <w:t>Objectives</w:t>
      </w:r>
      <w:r w:rsidRPr="000C0F0B">
        <w:rPr>
          <w:rFonts w:ascii="Times New Roman" w:eastAsia="Times New Roman" w:hAnsi="Times New Roman" w:cs="Times New Roman"/>
          <w:bCs/>
          <w:color w:val="000000"/>
          <w:sz w:val="27"/>
          <w:szCs w:val="27"/>
        </w:rPr>
        <w:t>:</w:t>
      </w:r>
    </w:p>
    <w:p w14:paraId="0DFA202B" w14:textId="77777777" w:rsidR="00FF631A" w:rsidRDefault="00FF631A" w:rsidP="00FF631A">
      <w:p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By the end of this week, students will be able to:</w:t>
      </w:r>
    </w:p>
    <w:p w14:paraId="4FB0D9A0"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p>
    <w:p w14:paraId="4E99BE51" w14:textId="78536558" w:rsidR="00FF631A"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Understand the cultural and/or social complexities influencing drug use trajectory</w:t>
      </w:r>
      <w:r w:rsidR="00B10FD4">
        <w:rPr>
          <w:rFonts w:ascii="Times New Roman" w:eastAsia="Times New Roman" w:hAnsi="Times New Roman" w:cs="Times New Roman"/>
          <w:bCs/>
          <w:color w:val="000000"/>
          <w:sz w:val="27"/>
          <w:szCs w:val="27"/>
        </w:rPr>
        <w:t>.</w:t>
      </w:r>
    </w:p>
    <w:p w14:paraId="7B27188B" w14:textId="77777777" w:rsidR="00FF631A" w:rsidRPr="007975EC"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BC0411">
        <w:rPr>
          <w:rFonts w:ascii="Times New Roman" w:eastAsia="Times New Roman" w:hAnsi="Times New Roman" w:cs="Times New Roman"/>
          <w:bCs/>
          <w:color w:val="000000"/>
          <w:sz w:val="27"/>
          <w:szCs w:val="27"/>
        </w:rPr>
        <w:t>Describe factors that increase the likelihood for an individual, community or group to be at-risk for, or resilient to, psychoactive substance use disorders.</w:t>
      </w:r>
    </w:p>
    <w:p w14:paraId="25E574A6" w14:textId="3263E2E5" w:rsidR="00FF631A" w:rsidRPr="00A16BFF" w:rsidRDefault="00FF631A" w:rsidP="00467E01">
      <w:pPr>
        <w:pStyle w:val="ListParagraph"/>
        <w:numPr>
          <w:ilvl w:val="0"/>
          <w:numId w:val="9"/>
        </w:numPr>
        <w:spacing w:after="0" w:line="240" w:lineRule="auto"/>
        <w:outlineLvl w:val="2"/>
        <w:rPr>
          <w:rFonts w:ascii="Times New Roman" w:eastAsia="Times New Roman" w:hAnsi="Times New Roman" w:cs="Times New Roman"/>
          <w:bCs/>
          <w:color w:val="000000"/>
          <w:sz w:val="27"/>
          <w:szCs w:val="27"/>
        </w:rPr>
      </w:pPr>
      <w:r w:rsidRPr="00BC0411">
        <w:rPr>
          <w:rFonts w:ascii="Times New Roman" w:eastAsia="Times New Roman" w:hAnsi="Times New Roman" w:cs="Times New Roman"/>
          <w:bCs/>
          <w:color w:val="000000"/>
          <w:sz w:val="27"/>
          <w:szCs w:val="27"/>
        </w:rPr>
        <w:t>Identify community resources available to help prevent or treat Opioid overdose</w:t>
      </w:r>
      <w:r w:rsidR="00B10FD4">
        <w:rPr>
          <w:rFonts w:ascii="Times New Roman" w:eastAsia="Times New Roman" w:hAnsi="Times New Roman" w:cs="Times New Roman"/>
          <w:bCs/>
          <w:color w:val="000000"/>
          <w:sz w:val="27"/>
          <w:szCs w:val="27"/>
        </w:rPr>
        <w:t>.</w:t>
      </w:r>
    </w:p>
    <w:p w14:paraId="6EB8CA5C" w14:textId="77777777" w:rsidR="00FF631A" w:rsidRPr="00BD70E0" w:rsidRDefault="00FF631A" w:rsidP="00FF631A">
      <w:pPr>
        <w:spacing w:after="0" w:line="240" w:lineRule="auto"/>
        <w:outlineLvl w:val="2"/>
        <w:rPr>
          <w:rFonts w:ascii="Times New Roman" w:eastAsia="Times New Roman" w:hAnsi="Times New Roman" w:cs="Times New Roman"/>
          <w:bCs/>
          <w:color w:val="000000" w:themeColor="text1"/>
          <w:sz w:val="24"/>
          <w:szCs w:val="24"/>
        </w:rPr>
      </w:pPr>
    </w:p>
    <w:p w14:paraId="42382541" w14:textId="77777777" w:rsidR="00FF631A" w:rsidRPr="000C0F0B" w:rsidRDefault="00FF631A" w:rsidP="00FF631A">
      <w:pPr>
        <w:spacing w:after="0" w:line="240" w:lineRule="auto"/>
        <w:outlineLvl w:val="2"/>
        <w:rPr>
          <w:rFonts w:ascii="Times New Roman" w:eastAsia="Times New Roman" w:hAnsi="Times New Roman" w:cs="Times New Roman"/>
          <w:b/>
          <w:bCs/>
          <w:color w:val="000000"/>
          <w:sz w:val="27"/>
          <w:szCs w:val="27"/>
        </w:rPr>
      </w:pPr>
      <w:r w:rsidRPr="000C0F0B">
        <w:rPr>
          <w:rFonts w:ascii="Times New Roman" w:eastAsia="Times New Roman" w:hAnsi="Times New Roman" w:cs="Times New Roman"/>
          <w:b/>
          <w:bCs/>
          <w:color w:val="000000"/>
          <w:sz w:val="27"/>
          <w:szCs w:val="27"/>
        </w:rPr>
        <w:t>Tasks:</w:t>
      </w:r>
    </w:p>
    <w:p w14:paraId="15BE9C18" w14:textId="77777777" w:rsidR="00B66E02"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Read</w:t>
      </w:r>
      <w:r w:rsidRPr="000C0F0B">
        <w:rPr>
          <w:rFonts w:ascii="Times New Roman" w:eastAsia="Times New Roman" w:hAnsi="Times New Roman" w:cs="Times New Roman"/>
          <w:bCs/>
          <w:color w:val="000000"/>
          <w:sz w:val="27"/>
          <w:szCs w:val="27"/>
        </w:rPr>
        <w:t xml:space="preserve">: </w:t>
      </w:r>
    </w:p>
    <w:p w14:paraId="27212824" w14:textId="77777777" w:rsidR="00B66E02" w:rsidRDefault="00FF631A" w:rsidP="00B66E02">
      <w:pPr>
        <w:pStyle w:val="ListParagraph"/>
        <w:numPr>
          <w:ilvl w:val="0"/>
          <w:numId w:val="32"/>
        </w:numPr>
        <w:spacing w:after="0" w:line="240" w:lineRule="auto"/>
        <w:outlineLvl w:val="2"/>
        <w:rPr>
          <w:rFonts w:ascii="Times New Roman" w:eastAsia="Times New Roman" w:hAnsi="Times New Roman" w:cs="Times New Roman"/>
          <w:bCs/>
          <w:color w:val="000000"/>
          <w:sz w:val="27"/>
          <w:szCs w:val="27"/>
        </w:rPr>
      </w:pPr>
      <w:r w:rsidRPr="00B66E02">
        <w:rPr>
          <w:rFonts w:ascii="Times New Roman" w:eastAsia="Times New Roman" w:hAnsi="Times New Roman" w:cs="Times New Roman"/>
          <w:bCs/>
          <w:i/>
          <w:iCs/>
          <w:color w:val="000000"/>
          <w:sz w:val="27"/>
          <w:szCs w:val="27"/>
        </w:rPr>
        <w:t>An Introduction to Community Health</w:t>
      </w:r>
      <w:r w:rsidRPr="00B66E02">
        <w:rPr>
          <w:rFonts w:ascii="Times New Roman" w:eastAsia="Times New Roman" w:hAnsi="Times New Roman" w:cs="Times New Roman"/>
          <w:bCs/>
          <w:color w:val="000000"/>
          <w:sz w:val="27"/>
          <w:szCs w:val="27"/>
        </w:rPr>
        <w:t>, Chapter 12, p</w:t>
      </w:r>
      <w:r w:rsidR="00B66E02">
        <w:rPr>
          <w:rFonts w:ascii="Times New Roman" w:eastAsia="Times New Roman" w:hAnsi="Times New Roman" w:cs="Times New Roman"/>
          <w:bCs/>
          <w:color w:val="000000"/>
          <w:sz w:val="27"/>
          <w:szCs w:val="27"/>
        </w:rPr>
        <w:t>ages</w:t>
      </w:r>
      <w:r w:rsidRPr="00B66E02">
        <w:rPr>
          <w:rFonts w:ascii="Times New Roman" w:eastAsia="Times New Roman" w:hAnsi="Times New Roman" w:cs="Times New Roman"/>
          <w:bCs/>
          <w:color w:val="000000"/>
          <w:sz w:val="27"/>
          <w:szCs w:val="27"/>
        </w:rPr>
        <w:t xml:space="preserve"> 338</w:t>
      </w:r>
      <w:r w:rsidR="00B66E02">
        <w:rPr>
          <w:rFonts w:ascii="Times New Roman" w:eastAsia="Times New Roman" w:hAnsi="Times New Roman" w:cs="Times New Roman"/>
          <w:bCs/>
          <w:color w:val="000000"/>
          <w:sz w:val="27"/>
          <w:szCs w:val="27"/>
        </w:rPr>
        <w:t xml:space="preserve"> and</w:t>
      </w:r>
      <w:r w:rsidRPr="00B66E02">
        <w:rPr>
          <w:rFonts w:ascii="Times New Roman" w:eastAsia="Times New Roman" w:hAnsi="Times New Roman" w:cs="Times New Roman"/>
          <w:bCs/>
          <w:color w:val="000000"/>
          <w:sz w:val="27"/>
          <w:szCs w:val="27"/>
        </w:rPr>
        <w:t xml:space="preserve"> 341-344.</w:t>
      </w:r>
    </w:p>
    <w:p w14:paraId="60F42A1A" w14:textId="67B80677" w:rsidR="00FF631A" w:rsidRPr="00B66E02" w:rsidRDefault="001A010B" w:rsidP="00B66E02">
      <w:pPr>
        <w:pStyle w:val="ListParagraph"/>
        <w:numPr>
          <w:ilvl w:val="0"/>
          <w:numId w:val="32"/>
        </w:numPr>
        <w:spacing w:after="0"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Pages 3-12 of </w:t>
      </w:r>
      <w:r w:rsidR="00FF631A" w:rsidRPr="001A010B">
        <w:rPr>
          <w:rFonts w:ascii="Times New Roman" w:eastAsia="Times New Roman" w:hAnsi="Times New Roman" w:cs="Times New Roman"/>
          <w:bCs/>
          <w:i/>
          <w:iCs/>
          <w:color w:val="000000"/>
          <w:sz w:val="27"/>
          <w:szCs w:val="27"/>
        </w:rPr>
        <w:t>Drug Use among Racial/Ethnic Minorities</w:t>
      </w:r>
      <w:r>
        <w:rPr>
          <w:rFonts w:ascii="Times New Roman" w:eastAsia="Times New Roman" w:hAnsi="Times New Roman" w:cs="Times New Roman"/>
          <w:bCs/>
          <w:color w:val="000000"/>
          <w:sz w:val="27"/>
          <w:szCs w:val="27"/>
        </w:rPr>
        <w:t>,</w:t>
      </w:r>
      <w:r w:rsidR="00FF631A" w:rsidRPr="00B66E02">
        <w:rPr>
          <w:rFonts w:ascii="Times New Roman" w:eastAsia="Times New Roman" w:hAnsi="Times New Roman" w:cs="Times New Roman"/>
          <w:b/>
          <w:color w:val="000000"/>
          <w:sz w:val="27"/>
          <w:szCs w:val="27"/>
        </w:rPr>
        <w:t xml:space="preserve"> </w:t>
      </w:r>
      <w:hyperlink r:id="rId19" w:history="1">
        <w:r w:rsidR="00FF631A" w:rsidRPr="00E44078">
          <w:rPr>
            <w:rStyle w:val="Hyperlink"/>
            <w:rFonts w:ascii="Times New Roman" w:eastAsia="Times New Roman" w:hAnsi="Times New Roman" w:cs="Times New Roman"/>
            <w:sz w:val="27"/>
            <w:szCs w:val="27"/>
          </w:rPr>
          <w:t>https://archives.drugabuse.gov/sites/default/files/minorities03_1.pdf</w:t>
        </w:r>
      </w:hyperlink>
      <w:r w:rsidR="00FF631A" w:rsidRPr="00E44078">
        <w:rPr>
          <w:rFonts w:ascii="Times New Roman" w:eastAsia="Times New Roman" w:hAnsi="Times New Roman" w:cs="Times New Roman"/>
          <w:color w:val="000000"/>
          <w:sz w:val="27"/>
          <w:szCs w:val="27"/>
        </w:rPr>
        <w:t xml:space="preserve">  </w:t>
      </w:r>
    </w:p>
    <w:p w14:paraId="1200239B" w14:textId="77777777" w:rsidR="00FF631A" w:rsidRPr="00BD70E0" w:rsidRDefault="00FF631A" w:rsidP="00FF631A">
      <w:pPr>
        <w:spacing w:after="0" w:line="240" w:lineRule="auto"/>
        <w:ind w:left="720"/>
        <w:outlineLvl w:val="2"/>
        <w:rPr>
          <w:rFonts w:ascii="Times New Roman" w:eastAsia="Times New Roman" w:hAnsi="Times New Roman" w:cs="Times New Roman"/>
          <w:b/>
          <w:color w:val="000000"/>
          <w:sz w:val="24"/>
          <w:szCs w:val="24"/>
        </w:rPr>
      </w:pPr>
    </w:p>
    <w:p w14:paraId="2538E61E" w14:textId="77777777" w:rsidR="00FF631A" w:rsidRPr="000C0F0B" w:rsidRDefault="00FF631A" w:rsidP="00FF631A">
      <w:pPr>
        <w:spacing w:after="0" w:line="240" w:lineRule="auto"/>
        <w:outlineLvl w:val="2"/>
        <w:rPr>
          <w:rFonts w:ascii="Times New Roman" w:eastAsia="Times New Roman" w:hAnsi="Times New Roman" w:cs="Times New Roman"/>
          <w:bCs/>
          <w:color w:val="000000"/>
          <w:sz w:val="27"/>
          <w:szCs w:val="27"/>
        </w:rPr>
      </w:pPr>
      <w:r w:rsidRPr="000C0F0B">
        <w:rPr>
          <w:rFonts w:ascii="Times New Roman" w:eastAsia="Times New Roman" w:hAnsi="Times New Roman" w:cs="Times New Roman"/>
          <w:b/>
          <w:bCs/>
          <w:color w:val="000000"/>
          <w:sz w:val="27"/>
          <w:szCs w:val="27"/>
        </w:rPr>
        <w:t>Watch</w:t>
      </w:r>
      <w:r w:rsidRPr="000C0F0B">
        <w:rPr>
          <w:rFonts w:ascii="Times New Roman" w:eastAsia="Times New Roman" w:hAnsi="Times New Roman" w:cs="Times New Roman"/>
          <w:bCs/>
          <w:color w:val="000000"/>
          <w:sz w:val="27"/>
          <w:szCs w:val="27"/>
        </w:rPr>
        <w:t xml:space="preserve"> </w:t>
      </w:r>
    </w:p>
    <w:p w14:paraId="12E0C6E5" w14:textId="10D2B5A0" w:rsidR="00FF631A" w:rsidRPr="007A7783" w:rsidRDefault="00FF631A" w:rsidP="004576D1">
      <w:pPr>
        <w:pStyle w:val="Heading1"/>
        <w:numPr>
          <w:ilvl w:val="0"/>
          <w:numId w:val="33"/>
        </w:numPr>
        <w:shd w:val="clear" w:color="auto" w:fill="FFFFFF" w:themeFill="background1"/>
        <w:spacing w:before="0"/>
        <w:rPr>
          <w:rFonts w:ascii="Times New Roman" w:hAnsi="Times New Roman" w:cs="Times New Roman"/>
          <w:b/>
          <w:color w:val="000000"/>
          <w:sz w:val="27"/>
          <w:szCs w:val="27"/>
        </w:rPr>
      </w:pPr>
      <w:r w:rsidRPr="007A7783">
        <w:rPr>
          <w:rFonts w:ascii="Times New Roman" w:hAnsi="Times New Roman" w:cs="Times New Roman"/>
          <w:color w:val="000000" w:themeColor="text1"/>
          <w:sz w:val="27"/>
          <w:szCs w:val="27"/>
        </w:rPr>
        <w:t xml:space="preserve">“Addressing the Opioid Epidemic in </w:t>
      </w:r>
      <w:r w:rsidR="007107BC">
        <w:rPr>
          <w:rFonts w:ascii="Times New Roman" w:hAnsi="Times New Roman" w:cs="Times New Roman"/>
          <w:color w:val="000000" w:themeColor="text1"/>
          <w:sz w:val="27"/>
          <w:szCs w:val="27"/>
        </w:rPr>
        <w:t>M</w:t>
      </w:r>
      <w:r w:rsidRPr="007A7783">
        <w:rPr>
          <w:rFonts w:ascii="Times New Roman" w:hAnsi="Times New Roman" w:cs="Times New Roman"/>
          <w:color w:val="000000" w:themeColor="text1"/>
          <w:sz w:val="27"/>
          <w:szCs w:val="27"/>
        </w:rPr>
        <w:t>inority Communities”</w:t>
      </w:r>
      <w:r w:rsidR="004576D1">
        <w:rPr>
          <w:rFonts w:ascii="Times New Roman" w:hAnsi="Times New Roman" w:cs="Times New Roman"/>
          <w:color w:val="000000" w:themeColor="text1"/>
          <w:sz w:val="27"/>
          <w:szCs w:val="27"/>
        </w:rPr>
        <w:t>,</w:t>
      </w:r>
      <w:r w:rsidRPr="007A7783">
        <w:rPr>
          <w:rFonts w:ascii="Times New Roman" w:hAnsi="Times New Roman" w:cs="Times New Roman"/>
          <w:color w:val="000000" w:themeColor="text1"/>
          <w:sz w:val="27"/>
          <w:szCs w:val="27"/>
        </w:rPr>
        <w:t xml:space="preserve"> </w:t>
      </w:r>
      <w:hyperlink r:id="rId20" w:history="1">
        <w:r w:rsidRPr="007A7783">
          <w:rPr>
            <w:rStyle w:val="Hyperlink"/>
            <w:rFonts w:ascii="Times New Roman" w:hAnsi="Times New Roman" w:cs="Times New Roman"/>
            <w:sz w:val="27"/>
            <w:szCs w:val="27"/>
          </w:rPr>
          <w:t>https://www.youtube.com/watch?v=ibazA7NC3ys</w:t>
        </w:r>
      </w:hyperlink>
      <w:r w:rsidRPr="007A7783">
        <w:rPr>
          <w:rFonts w:ascii="Times New Roman" w:hAnsi="Times New Roman" w:cs="Times New Roman"/>
          <w:color w:val="000000"/>
          <w:sz w:val="27"/>
          <w:szCs w:val="27"/>
        </w:rPr>
        <w:t xml:space="preserve"> </w:t>
      </w:r>
    </w:p>
    <w:p w14:paraId="543B094B" w14:textId="77777777" w:rsidR="00FF631A" w:rsidRPr="00BD70E0" w:rsidRDefault="00FF631A" w:rsidP="00FF631A">
      <w:pPr>
        <w:shd w:val="clear" w:color="auto" w:fill="FFFFFF" w:themeFill="background1"/>
        <w:spacing w:after="0" w:line="240" w:lineRule="auto"/>
        <w:rPr>
          <w:rFonts w:ascii="Times New Roman" w:eastAsia="Times New Roman" w:hAnsi="Times New Roman" w:cs="Times New Roman"/>
          <w:color w:val="000000"/>
          <w:sz w:val="24"/>
          <w:szCs w:val="24"/>
        </w:rPr>
      </w:pPr>
    </w:p>
    <w:p w14:paraId="45A6F38E" w14:textId="2B117891" w:rsidR="00FF631A" w:rsidRPr="000C0F0B" w:rsidRDefault="007A7783" w:rsidP="00FF631A">
      <w:pPr>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 xml:space="preserve">Week 7 </w:t>
      </w:r>
      <w:r w:rsidR="00FF631A" w:rsidRPr="000C0F0B">
        <w:rPr>
          <w:rFonts w:ascii="Times New Roman" w:eastAsia="Times New Roman" w:hAnsi="Times New Roman" w:cs="Times New Roman"/>
          <w:b/>
          <w:bCs/>
          <w:color w:val="000000"/>
          <w:sz w:val="27"/>
          <w:szCs w:val="27"/>
        </w:rPr>
        <w:t xml:space="preserve">Discussion </w:t>
      </w:r>
      <w:r w:rsidR="00FF631A">
        <w:rPr>
          <w:rFonts w:ascii="Times New Roman" w:eastAsia="Times New Roman" w:hAnsi="Times New Roman" w:cs="Times New Roman"/>
          <w:b/>
          <w:bCs/>
          <w:color w:val="000000"/>
          <w:sz w:val="27"/>
          <w:szCs w:val="27"/>
        </w:rPr>
        <w:t>F</w:t>
      </w:r>
      <w:r w:rsidR="00FF631A" w:rsidRPr="000C0F0B">
        <w:rPr>
          <w:rFonts w:ascii="Times New Roman" w:eastAsia="Times New Roman" w:hAnsi="Times New Roman" w:cs="Times New Roman"/>
          <w:b/>
          <w:bCs/>
          <w:color w:val="000000"/>
          <w:sz w:val="27"/>
          <w:szCs w:val="27"/>
        </w:rPr>
        <w:t>orum</w:t>
      </w:r>
      <w:r w:rsidR="00FF631A" w:rsidRPr="000C0F0B">
        <w:rPr>
          <w:rFonts w:ascii="Times New Roman" w:eastAsia="Times New Roman" w:hAnsi="Times New Roman" w:cs="Times New Roman"/>
          <w:color w:val="000000"/>
          <w:sz w:val="27"/>
          <w:szCs w:val="27"/>
        </w:rPr>
        <w:t xml:space="preserve">: </w:t>
      </w:r>
    </w:p>
    <w:p w14:paraId="463B2B64" w14:textId="1E1FB753" w:rsidR="00FF631A" w:rsidRDefault="00BD70E0" w:rsidP="00BD70E0">
      <w:pPr>
        <w:spacing w:after="0" w:line="240" w:lineRule="auto"/>
        <w:outlineLvl w:val="2"/>
        <w:rPr>
          <w:rFonts w:ascii="Times New Roman" w:eastAsia="Times New Roman" w:hAnsi="Times New Roman" w:cs="Times New Roman"/>
          <w:color w:val="000000"/>
          <w:sz w:val="27"/>
          <w:szCs w:val="27"/>
        </w:rPr>
      </w:pPr>
      <w:r w:rsidRPr="00AB3276">
        <w:rPr>
          <w:rFonts w:ascii="Times New Roman" w:eastAsia="Times New Roman" w:hAnsi="Times New Roman" w:cs="Times New Roman"/>
          <w:color w:val="000000"/>
          <w:sz w:val="27"/>
          <w:szCs w:val="27"/>
        </w:rPr>
        <w:t xml:space="preserve">After reading this week’s material watching this week’s videos, answer the following discussion forum questions (initial post needs to be a minimum of 250 words; response posts to two peers need to be a minimum of 150 words): </w:t>
      </w:r>
    </w:p>
    <w:p w14:paraId="41C8BAE0" w14:textId="77777777" w:rsidR="00BD70E0" w:rsidRPr="00BD70E0" w:rsidRDefault="00BD70E0" w:rsidP="00BD70E0">
      <w:pPr>
        <w:spacing w:after="0" w:line="240" w:lineRule="auto"/>
        <w:outlineLvl w:val="2"/>
        <w:rPr>
          <w:rFonts w:ascii="Times New Roman" w:eastAsia="Times New Roman" w:hAnsi="Times New Roman" w:cs="Times New Roman"/>
          <w:color w:val="000000"/>
        </w:rPr>
      </w:pPr>
    </w:p>
    <w:p w14:paraId="66FC6C2C" w14:textId="77777777" w:rsidR="00FF631A" w:rsidRPr="006B6E9E" w:rsidRDefault="00FF631A" w:rsidP="00467E01">
      <w:pPr>
        <w:pStyle w:val="ListParagraph"/>
        <w:numPr>
          <w:ilvl w:val="0"/>
          <w:numId w:val="17"/>
        </w:numPr>
        <w:rPr>
          <w:rFonts w:ascii="Times New Roman" w:eastAsia="Times New Roman" w:hAnsi="Times New Roman" w:cs="Times New Roman"/>
          <w:color w:val="000000" w:themeColor="text1"/>
          <w:sz w:val="27"/>
          <w:szCs w:val="27"/>
        </w:rPr>
      </w:pPr>
      <w:r w:rsidRPr="006B6E9E">
        <w:rPr>
          <w:rFonts w:ascii="Times New Roman" w:eastAsia="Times New Roman" w:hAnsi="Times New Roman" w:cs="Times New Roman"/>
          <w:color w:val="000000" w:themeColor="text1"/>
          <w:sz w:val="27"/>
          <w:szCs w:val="27"/>
        </w:rPr>
        <w:t xml:space="preserve">How does cultural or social behaviors contribute to the risk for drug addiction and other negative consequences of drug use on health? </w:t>
      </w:r>
    </w:p>
    <w:p w14:paraId="7CCED3CF" w14:textId="77777777" w:rsidR="00FF631A" w:rsidRPr="006B6E9E" w:rsidRDefault="00FF631A" w:rsidP="00467E01">
      <w:pPr>
        <w:pStyle w:val="ListParagraph"/>
        <w:numPr>
          <w:ilvl w:val="0"/>
          <w:numId w:val="17"/>
        </w:numPr>
        <w:rPr>
          <w:rFonts w:ascii="Times New Roman" w:eastAsia="Times New Roman" w:hAnsi="Times New Roman" w:cs="Times New Roman"/>
          <w:color w:val="000000" w:themeColor="text1"/>
          <w:sz w:val="27"/>
          <w:szCs w:val="27"/>
        </w:rPr>
      </w:pPr>
      <w:r w:rsidRPr="006B6E9E">
        <w:rPr>
          <w:rFonts w:ascii="Times New Roman" w:eastAsia="Times New Roman" w:hAnsi="Times New Roman" w:cs="Times New Roman"/>
          <w:color w:val="000000" w:themeColor="text1"/>
          <w:sz w:val="27"/>
          <w:szCs w:val="27"/>
        </w:rPr>
        <w:t>What is opioid? Give examples of the different types of opioids.</w:t>
      </w:r>
    </w:p>
    <w:p w14:paraId="25A0A7C2" w14:textId="77777777" w:rsidR="00FF631A" w:rsidRPr="006B6E9E" w:rsidRDefault="00FF631A" w:rsidP="00467E01">
      <w:pPr>
        <w:pStyle w:val="ListParagraph"/>
        <w:numPr>
          <w:ilvl w:val="0"/>
          <w:numId w:val="17"/>
        </w:numPr>
        <w:rPr>
          <w:rFonts w:ascii="Times New Roman" w:eastAsia="Times New Roman" w:hAnsi="Times New Roman" w:cs="Times New Roman"/>
          <w:color w:val="000000" w:themeColor="text1"/>
          <w:sz w:val="27"/>
          <w:szCs w:val="27"/>
        </w:rPr>
      </w:pPr>
      <w:r w:rsidRPr="006B6E9E">
        <w:rPr>
          <w:rFonts w:ascii="Times New Roman" w:eastAsia="Times New Roman" w:hAnsi="Times New Roman" w:cs="Times New Roman"/>
          <w:color w:val="000000" w:themeColor="text1"/>
          <w:sz w:val="27"/>
          <w:szCs w:val="27"/>
        </w:rPr>
        <w:lastRenderedPageBreak/>
        <w:t>What community health resources are available to treat or prevent the overdose of Opioids?</w:t>
      </w:r>
    </w:p>
    <w:p w14:paraId="4DC7435B" w14:textId="10AB26F0" w:rsidR="00BA10EC" w:rsidRPr="000C0F0B" w:rsidRDefault="00BA10EC" w:rsidP="00BA10EC">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b/>
          <w:bCs/>
        </w:rPr>
        <w:t xml:space="preserve">Response posts: </w:t>
      </w:r>
      <w:r w:rsidRPr="000C0F0B">
        <w:rPr>
          <w:rFonts w:ascii="Times New Roman" w:eastAsia="Times New Roman" w:hAnsi="Times New Roman" w:cs="Times New Roman"/>
        </w:rPr>
        <w:t xml:space="preserve">Once you have read all of your classmates’ post, reply to at least two of them.  Response post should be a minimum of </w:t>
      </w:r>
      <w:r>
        <w:rPr>
          <w:rFonts w:ascii="Times New Roman" w:eastAsia="Times New Roman" w:hAnsi="Times New Roman" w:cs="Times New Roman"/>
        </w:rPr>
        <w:t>1</w:t>
      </w:r>
      <w:r w:rsidR="009B1243">
        <w:rPr>
          <w:rFonts w:ascii="Times New Roman" w:eastAsia="Times New Roman" w:hAnsi="Times New Roman" w:cs="Times New Roman"/>
        </w:rPr>
        <w:t>5</w:t>
      </w:r>
      <w:r>
        <w:rPr>
          <w:rFonts w:ascii="Times New Roman" w:eastAsia="Times New Roman" w:hAnsi="Times New Roman" w:cs="Times New Roman"/>
        </w:rPr>
        <w:t>0</w:t>
      </w:r>
      <w:r w:rsidRPr="000C0F0B">
        <w:rPr>
          <w:rFonts w:ascii="Times New Roman" w:eastAsia="Times New Roman" w:hAnsi="Times New Roman" w:cs="Times New Roman"/>
        </w:rPr>
        <w:t xml:space="preserve"> words.</w:t>
      </w:r>
    </w:p>
    <w:p w14:paraId="706FCD9A" w14:textId="77777777" w:rsidR="00BA10EC" w:rsidRPr="00BD70E0" w:rsidRDefault="00BA10EC" w:rsidP="00BA10EC">
      <w:pPr>
        <w:pStyle w:val="ListParagraph"/>
        <w:spacing w:after="0" w:line="240" w:lineRule="auto"/>
        <w:outlineLvl w:val="2"/>
        <w:rPr>
          <w:rFonts w:ascii="Times New Roman" w:eastAsia="Times New Roman" w:hAnsi="Times New Roman" w:cs="Times New Roman"/>
          <w:sz w:val="20"/>
          <w:szCs w:val="20"/>
        </w:rPr>
      </w:pPr>
    </w:p>
    <w:p w14:paraId="72130465" w14:textId="6396416C" w:rsidR="00BA10EC" w:rsidRDefault="00BA10EC" w:rsidP="00BF24DA">
      <w:pPr>
        <w:spacing w:after="0" w:line="240" w:lineRule="auto"/>
        <w:outlineLvl w:val="2"/>
        <w:rPr>
          <w:rFonts w:ascii="Times New Roman" w:eastAsia="Times New Roman" w:hAnsi="Times New Roman" w:cs="Times New Roman"/>
        </w:rPr>
      </w:pPr>
      <w:r w:rsidRPr="000C0F0B">
        <w:rPr>
          <w:rFonts w:ascii="Times New Roman" w:eastAsia="Times New Roman" w:hAnsi="Times New Roman" w:cs="Times New Roman"/>
        </w:rPr>
        <w:t>Submit an initial post by Thursday (</w:t>
      </w:r>
      <w:r>
        <w:rPr>
          <w:rFonts w:ascii="Times New Roman" w:eastAsia="Times New Roman" w:hAnsi="Times New Roman" w:cs="Times New Roman"/>
        </w:rPr>
        <w:t>11:59pm, CST</w:t>
      </w:r>
      <w:r w:rsidRPr="000C0F0B">
        <w:rPr>
          <w:rFonts w:ascii="Times New Roman" w:eastAsia="Times New Roman" w:hAnsi="Times New Roman" w:cs="Times New Roman"/>
        </w:rPr>
        <w:t>). Reply to two classmates’ posts by Sunday (</w:t>
      </w:r>
      <w:r>
        <w:rPr>
          <w:rFonts w:ascii="Times New Roman" w:eastAsia="Times New Roman" w:hAnsi="Times New Roman" w:cs="Times New Roman"/>
        </w:rPr>
        <w:t>11:59pm, CST</w:t>
      </w:r>
      <w:r w:rsidRPr="000C0F0B">
        <w:rPr>
          <w:rFonts w:ascii="Times New Roman" w:eastAsia="Times New Roman" w:hAnsi="Times New Roman" w:cs="Times New Roman"/>
        </w:rPr>
        <w:t>).</w:t>
      </w:r>
    </w:p>
    <w:p w14:paraId="1658A823" w14:textId="77777777" w:rsidR="00BF24DA" w:rsidRPr="00BF24DA" w:rsidRDefault="00BF24DA" w:rsidP="00BF24DA">
      <w:pPr>
        <w:spacing w:after="0" w:line="240" w:lineRule="auto"/>
        <w:outlineLvl w:val="2"/>
        <w:rPr>
          <w:rFonts w:ascii="Times New Roman" w:eastAsia="Times New Roman" w:hAnsi="Times New Roman" w:cs="Times New Roman"/>
        </w:rPr>
      </w:pPr>
    </w:p>
    <w:p w14:paraId="6F122F64" w14:textId="1731F1B9" w:rsidR="00FF631A" w:rsidRPr="000C0F0B" w:rsidRDefault="00FF631A" w:rsidP="00FF631A">
      <w:pPr>
        <w:rPr>
          <w:rFonts w:ascii="Times New Roman" w:eastAsia="Times New Roman" w:hAnsi="Times New Roman" w:cs="Times New Roman"/>
          <w:color w:val="000000" w:themeColor="text1"/>
          <w:sz w:val="27"/>
          <w:szCs w:val="27"/>
        </w:rPr>
      </w:pPr>
      <w:r w:rsidRPr="000B007C">
        <w:rPr>
          <w:rFonts w:ascii="Times New Roman" w:eastAsia="Times New Roman" w:hAnsi="Times New Roman" w:cs="Times New Roman"/>
          <w:b/>
          <w:bCs/>
          <w:color w:val="000000" w:themeColor="text1"/>
          <w:sz w:val="27"/>
          <w:szCs w:val="27"/>
        </w:rPr>
        <w:t>Final paper:</w:t>
      </w:r>
      <w:r w:rsidRPr="000C0F0B">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The Impact of </w:t>
      </w:r>
      <w:r w:rsidRPr="000C0F0B">
        <w:rPr>
          <w:rFonts w:ascii="Times New Roman" w:eastAsia="Times New Roman" w:hAnsi="Times New Roman" w:cs="Times New Roman"/>
          <w:color w:val="000000" w:themeColor="text1"/>
          <w:sz w:val="27"/>
          <w:szCs w:val="27"/>
        </w:rPr>
        <w:t xml:space="preserve">Social Determinants of Health </w:t>
      </w:r>
      <w:r>
        <w:rPr>
          <w:rFonts w:ascii="Times New Roman" w:eastAsia="Times New Roman" w:hAnsi="Times New Roman" w:cs="Times New Roman"/>
          <w:color w:val="000000" w:themeColor="text1"/>
          <w:sz w:val="27"/>
          <w:szCs w:val="27"/>
        </w:rPr>
        <w:t xml:space="preserve">and Culture </w:t>
      </w:r>
    </w:p>
    <w:p w14:paraId="27B10EEF" w14:textId="25A003F3" w:rsidR="00FF631A" w:rsidRPr="000C0F0B" w:rsidRDefault="00FF631A" w:rsidP="00FF631A">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 xml:space="preserve">The </w:t>
      </w:r>
      <w:r>
        <w:rPr>
          <w:rFonts w:ascii="Times New Roman" w:eastAsia="Times New Roman" w:hAnsi="Times New Roman" w:cs="Times New Roman"/>
          <w:color w:val="000000" w:themeColor="text1"/>
          <w:sz w:val="27"/>
          <w:szCs w:val="27"/>
        </w:rPr>
        <w:t xml:space="preserve">Impact on </w:t>
      </w:r>
      <w:r w:rsidRPr="000C0F0B">
        <w:rPr>
          <w:rFonts w:ascii="Times New Roman" w:eastAsia="Times New Roman" w:hAnsi="Times New Roman" w:cs="Times New Roman"/>
          <w:color w:val="000000" w:themeColor="text1"/>
          <w:sz w:val="27"/>
          <w:szCs w:val="27"/>
        </w:rPr>
        <w:t xml:space="preserve">SDOH </w:t>
      </w:r>
      <w:r>
        <w:rPr>
          <w:rFonts w:ascii="Times New Roman" w:eastAsia="Times New Roman" w:hAnsi="Times New Roman" w:cs="Times New Roman"/>
          <w:color w:val="000000" w:themeColor="text1"/>
          <w:sz w:val="27"/>
          <w:szCs w:val="27"/>
        </w:rPr>
        <w:t xml:space="preserve">and Culture </w:t>
      </w:r>
      <w:r w:rsidRPr="000C0F0B">
        <w:rPr>
          <w:rFonts w:ascii="Times New Roman" w:eastAsia="Times New Roman" w:hAnsi="Times New Roman" w:cs="Times New Roman"/>
          <w:color w:val="000000" w:themeColor="text1"/>
          <w:sz w:val="27"/>
          <w:szCs w:val="27"/>
        </w:rPr>
        <w:t xml:space="preserve">Final Paper will require you to combine and integrate work from previous weeks.  You can use the outline you developed and references from annotated bibliographies in your writing assignments.  The final paper is minimum </w:t>
      </w:r>
      <w:r w:rsidR="00DD452C">
        <w:rPr>
          <w:rFonts w:ascii="Times New Roman" w:eastAsia="Times New Roman" w:hAnsi="Times New Roman" w:cs="Times New Roman"/>
          <w:color w:val="000000" w:themeColor="text1"/>
          <w:sz w:val="27"/>
          <w:szCs w:val="27"/>
        </w:rPr>
        <w:t>6-8</w:t>
      </w:r>
      <w:r w:rsidRPr="000C0F0B">
        <w:rPr>
          <w:rFonts w:ascii="Times New Roman" w:eastAsia="Times New Roman" w:hAnsi="Times New Roman" w:cs="Times New Roman"/>
          <w:color w:val="000000" w:themeColor="text1"/>
          <w:sz w:val="27"/>
          <w:szCs w:val="27"/>
        </w:rPr>
        <w:t xml:space="preserve"> pages (not including title page, abstract or reference page), double-space, and in APA writing style.  The paper minimally needs to include </w:t>
      </w:r>
      <w:r w:rsidR="00DD452C">
        <w:rPr>
          <w:rFonts w:ascii="Times New Roman" w:eastAsia="Times New Roman" w:hAnsi="Times New Roman" w:cs="Times New Roman"/>
          <w:color w:val="000000" w:themeColor="text1"/>
          <w:sz w:val="27"/>
          <w:szCs w:val="27"/>
        </w:rPr>
        <w:t>4-6</w:t>
      </w:r>
      <w:r w:rsidRPr="000C0F0B">
        <w:rPr>
          <w:rFonts w:ascii="Times New Roman" w:eastAsia="Times New Roman" w:hAnsi="Times New Roman" w:cs="Times New Roman"/>
          <w:color w:val="000000" w:themeColor="text1"/>
          <w:sz w:val="27"/>
          <w:szCs w:val="27"/>
        </w:rPr>
        <w:t xml:space="preserve"> references that are peer-reviewed journal articles, additional sources beyond the </w:t>
      </w:r>
      <w:r w:rsidR="00DD452C">
        <w:rPr>
          <w:rFonts w:ascii="Times New Roman" w:eastAsia="Times New Roman" w:hAnsi="Times New Roman" w:cs="Times New Roman"/>
          <w:color w:val="000000" w:themeColor="text1"/>
          <w:sz w:val="27"/>
          <w:szCs w:val="27"/>
        </w:rPr>
        <w:t>6</w:t>
      </w:r>
      <w:r w:rsidRPr="000C0F0B">
        <w:rPr>
          <w:rFonts w:ascii="Times New Roman" w:eastAsia="Times New Roman" w:hAnsi="Times New Roman" w:cs="Times New Roman"/>
          <w:color w:val="000000" w:themeColor="text1"/>
          <w:sz w:val="27"/>
          <w:szCs w:val="27"/>
        </w:rPr>
        <w:t xml:space="preserve"> peer-reviewed journal articles (i.e., the textbook) are also acceptable.</w:t>
      </w:r>
    </w:p>
    <w:p w14:paraId="4E96A730" w14:textId="3347BDD5" w:rsidR="00FF631A" w:rsidRPr="000C0F0B" w:rsidRDefault="00FF631A" w:rsidP="00FF631A">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 xml:space="preserve">Please remember to use headings in responding to all questions.  </w:t>
      </w:r>
      <w:r w:rsidR="00251552" w:rsidRPr="000C0F0B">
        <w:rPr>
          <w:rFonts w:ascii="Times New Roman" w:eastAsia="Times New Roman" w:hAnsi="Times New Roman" w:cs="Times New Roman"/>
          <w:b/>
          <w:bCs/>
          <w:color w:val="000000" w:themeColor="text1"/>
          <w:sz w:val="27"/>
          <w:szCs w:val="27"/>
        </w:rPr>
        <w:t>Bold face</w:t>
      </w:r>
      <w:r w:rsidRPr="000C0F0B">
        <w:rPr>
          <w:rFonts w:ascii="Times New Roman" w:eastAsia="Times New Roman" w:hAnsi="Times New Roman" w:cs="Times New Roman"/>
          <w:color w:val="000000" w:themeColor="text1"/>
          <w:sz w:val="27"/>
          <w:szCs w:val="27"/>
        </w:rPr>
        <w:t xml:space="preserve"> designates a separate heading is needed.  Also, respond in APA writing style appropriately referencing text and/or other professional sources in text and in a reference section.</w:t>
      </w:r>
    </w:p>
    <w:p w14:paraId="0498B768" w14:textId="77777777" w:rsidR="00FF631A" w:rsidRPr="000C0F0B" w:rsidRDefault="00FF631A" w:rsidP="00FF631A">
      <w:pPr>
        <w:rPr>
          <w:rFonts w:ascii="Times New Roman" w:eastAsia="Times New Roman" w:hAnsi="Times New Roman" w:cs="Times New Roman"/>
          <w:color w:val="000000" w:themeColor="text1"/>
          <w:sz w:val="27"/>
          <w:szCs w:val="27"/>
        </w:rPr>
      </w:pPr>
      <w:r w:rsidRPr="000C0F0B">
        <w:rPr>
          <w:rFonts w:ascii="Times New Roman" w:eastAsia="Times New Roman" w:hAnsi="Times New Roman" w:cs="Times New Roman"/>
          <w:color w:val="000000" w:themeColor="text1"/>
          <w:sz w:val="27"/>
          <w:szCs w:val="27"/>
        </w:rPr>
        <w:t>Your final paper needs to include the following heading/sections. (Details for this assignment are on Canvas.)</w:t>
      </w:r>
    </w:p>
    <w:p w14:paraId="71C0B186"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Title page with Running head and SHORT TITLE (per APA); also includes Title, Author, and Academic Affiliation</w:t>
      </w:r>
    </w:p>
    <w:p w14:paraId="086749FC"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Abstract</w:t>
      </w:r>
    </w:p>
    <w:p w14:paraId="7D8DF606" w14:textId="77777777" w:rsidR="00FF631A" w:rsidRDefault="00FF631A" w:rsidP="00467E01">
      <w:pPr>
        <w:pStyle w:val="NormalWeb"/>
        <w:numPr>
          <w:ilvl w:val="0"/>
          <w:numId w:val="2"/>
        </w:numPr>
        <w:rPr>
          <w:color w:val="000000"/>
          <w:sz w:val="27"/>
          <w:szCs w:val="27"/>
        </w:rPr>
      </w:pPr>
      <w:r w:rsidRPr="000C0F0B">
        <w:rPr>
          <w:color w:val="000000"/>
          <w:sz w:val="27"/>
          <w:szCs w:val="27"/>
        </w:rPr>
        <w:t xml:space="preserve">Each student will develop an intervention to address a disparity within a specific population. The project will provide a platform for you to design an intervention taking into account cultural, racial and ethnic factors. You will provide background on the health issue, discuss the subgroup/population most affected, outline the objectives you are seeking to achieve, and create a product to be used by a local or national health organization. </w:t>
      </w:r>
    </w:p>
    <w:p w14:paraId="4A244E33"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 xml:space="preserve">Part 1- Introduction:  Identify </w:t>
      </w:r>
      <w:r>
        <w:rPr>
          <w:color w:val="000000"/>
          <w:sz w:val="27"/>
          <w:szCs w:val="27"/>
        </w:rPr>
        <w:t xml:space="preserve">social determinants of health and a subpopulation group. </w:t>
      </w:r>
    </w:p>
    <w:p w14:paraId="6DD8C47B"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 xml:space="preserve">Part 2: </w:t>
      </w:r>
      <w:r>
        <w:rPr>
          <w:color w:val="000000"/>
          <w:sz w:val="27"/>
          <w:szCs w:val="27"/>
        </w:rPr>
        <w:t>Identify the subpopulation’s culture on health</w:t>
      </w:r>
      <w:r w:rsidRPr="000C0F0B">
        <w:rPr>
          <w:color w:val="000000"/>
          <w:sz w:val="27"/>
          <w:szCs w:val="27"/>
        </w:rPr>
        <w:t xml:space="preserve"> </w:t>
      </w:r>
    </w:p>
    <w:p w14:paraId="2FF6873D"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Part 3: Articulate a</w:t>
      </w:r>
      <w:r>
        <w:rPr>
          <w:color w:val="000000"/>
          <w:sz w:val="27"/>
          <w:szCs w:val="27"/>
        </w:rPr>
        <w:t xml:space="preserve"> statement of need to address for this ethnic group and explain why</w:t>
      </w:r>
      <w:r w:rsidRPr="000C0F0B">
        <w:rPr>
          <w:color w:val="000000"/>
          <w:sz w:val="27"/>
          <w:szCs w:val="27"/>
        </w:rPr>
        <w:t xml:space="preserve"> </w:t>
      </w:r>
    </w:p>
    <w:p w14:paraId="1FAF0003"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 xml:space="preserve">Part 4: Identify </w:t>
      </w:r>
      <w:r>
        <w:rPr>
          <w:color w:val="000000"/>
          <w:sz w:val="27"/>
          <w:szCs w:val="27"/>
        </w:rPr>
        <w:t xml:space="preserve">barriers to address and cultural stigmas related to the health issue.  Name a current health education strategy </w:t>
      </w:r>
      <w:r w:rsidRPr="000C0F0B">
        <w:rPr>
          <w:color w:val="000000"/>
          <w:sz w:val="27"/>
          <w:szCs w:val="27"/>
        </w:rPr>
        <w:t xml:space="preserve">that </w:t>
      </w:r>
      <w:r>
        <w:rPr>
          <w:color w:val="000000"/>
          <w:sz w:val="27"/>
          <w:szCs w:val="27"/>
        </w:rPr>
        <w:t>is</w:t>
      </w:r>
      <w:r w:rsidRPr="000C0F0B">
        <w:rPr>
          <w:color w:val="000000"/>
          <w:sz w:val="27"/>
          <w:szCs w:val="27"/>
        </w:rPr>
        <w:t xml:space="preserve"> targeted to the disparity and population</w:t>
      </w:r>
      <w:r>
        <w:rPr>
          <w:color w:val="000000"/>
          <w:sz w:val="27"/>
          <w:szCs w:val="27"/>
        </w:rPr>
        <w:t xml:space="preserve">.  Provide your </w:t>
      </w:r>
      <w:r w:rsidRPr="000C0F0B">
        <w:rPr>
          <w:color w:val="000000"/>
          <w:sz w:val="27"/>
          <w:szCs w:val="27"/>
        </w:rPr>
        <w:t xml:space="preserve">analysis </w:t>
      </w:r>
      <w:r>
        <w:rPr>
          <w:color w:val="000000"/>
          <w:sz w:val="27"/>
          <w:szCs w:val="27"/>
        </w:rPr>
        <w:t xml:space="preserve">on the effectiveness </w:t>
      </w:r>
      <w:r w:rsidRPr="000C0F0B">
        <w:rPr>
          <w:color w:val="000000"/>
          <w:sz w:val="27"/>
          <w:szCs w:val="27"/>
        </w:rPr>
        <w:t>of the</w:t>
      </w:r>
      <w:r>
        <w:rPr>
          <w:color w:val="000000"/>
          <w:sz w:val="27"/>
          <w:szCs w:val="27"/>
        </w:rPr>
        <w:t>se strategies</w:t>
      </w:r>
      <w:r w:rsidRPr="000C0F0B">
        <w:rPr>
          <w:color w:val="000000"/>
          <w:sz w:val="27"/>
          <w:szCs w:val="27"/>
        </w:rPr>
        <w:t xml:space="preserve">. </w:t>
      </w:r>
    </w:p>
    <w:p w14:paraId="17A02632" w14:textId="77777777" w:rsidR="00FF631A" w:rsidRDefault="00FF631A" w:rsidP="00467E01">
      <w:pPr>
        <w:pStyle w:val="NormalWeb"/>
        <w:numPr>
          <w:ilvl w:val="0"/>
          <w:numId w:val="2"/>
        </w:numPr>
        <w:rPr>
          <w:color w:val="000000"/>
          <w:sz w:val="27"/>
          <w:szCs w:val="27"/>
        </w:rPr>
      </w:pPr>
      <w:r w:rsidRPr="00BF3482">
        <w:rPr>
          <w:color w:val="000000"/>
          <w:sz w:val="27"/>
          <w:szCs w:val="27"/>
        </w:rPr>
        <w:lastRenderedPageBreak/>
        <w:t xml:space="preserve">Part 5: </w:t>
      </w:r>
      <w:r>
        <w:rPr>
          <w:color w:val="000000"/>
          <w:sz w:val="27"/>
          <w:szCs w:val="27"/>
        </w:rPr>
        <w:t>Identify ways to access this ethnic group and develop trust as a community health worker.</w:t>
      </w:r>
    </w:p>
    <w:p w14:paraId="75E5FAFE" w14:textId="77777777" w:rsidR="00FF631A" w:rsidRPr="00BF3482" w:rsidRDefault="00FF631A" w:rsidP="00467E01">
      <w:pPr>
        <w:pStyle w:val="NormalWeb"/>
        <w:numPr>
          <w:ilvl w:val="0"/>
          <w:numId w:val="2"/>
        </w:numPr>
        <w:rPr>
          <w:color w:val="000000"/>
          <w:sz w:val="27"/>
          <w:szCs w:val="27"/>
        </w:rPr>
      </w:pPr>
      <w:r>
        <w:rPr>
          <w:color w:val="000000"/>
          <w:sz w:val="27"/>
          <w:szCs w:val="27"/>
        </w:rPr>
        <w:t>Part 6: Develop a strategic plan to coordinate a care team of local community service organizations to work with this ethnic group and you.</w:t>
      </w:r>
      <w:r w:rsidRPr="00BF3482">
        <w:rPr>
          <w:color w:val="000000"/>
          <w:sz w:val="27"/>
          <w:szCs w:val="27"/>
        </w:rPr>
        <w:t xml:space="preserve">  </w:t>
      </w:r>
    </w:p>
    <w:p w14:paraId="12DAD045"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 xml:space="preserve">Part 7-Summary and Conclusion – Summarize the previous information and provide a final </w:t>
      </w:r>
      <w:r>
        <w:rPr>
          <w:color w:val="000000"/>
          <w:sz w:val="27"/>
          <w:szCs w:val="27"/>
        </w:rPr>
        <w:t xml:space="preserve">recommendation for </w:t>
      </w:r>
      <w:r w:rsidRPr="000C0F0B">
        <w:rPr>
          <w:color w:val="000000"/>
          <w:sz w:val="27"/>
          <w:szCs w:val="27"/>
        </w:rPr>
        <w:t xml:space="preserve">your hope </w:t>
      </w:r>
      <w:r>
        <w:rPr>
          <w:color w:val="000000"/>
          <w:sz w:val="27"/>
          <w:szCs w:val="27"/>
        </w:rPr>
        <w:t xml:space="preserve">to provide </w:t>
      </w:r>
      <w:r w:rsidRPr="000C0F0B">
        <w:rPr>
          <w:color w:val="000000"/>
          <w:sz w:val="27"/>
          <w:szCs w:val="27"/>
        </w:rPr>
        <w:t>services</w:t>
      </w:r>
      <w:r>
        <w:rPr>
          <w:color w:val="000000"/>
          <w:sz w:val="27"/>
          <w:szCs w:val="27"/>
        </w:rPr>
        <w:t xml:space="preserve"> and </w:t>
      </w:r>
      <w:r w:rsidRPr="000C0F0B">
        <w:rPr>
          <w:color w:val="000000"/>
          <w:sz w:val="27"/>
          <w:szCs w:val="27"/>
        </w:rPr>
        <w:t>anything else moving forward.</w:t>
      </w:r>
    </w:p>
    <w:p w14:paraId="6F74B36A" w14:textId="77777777" w:rsidR="00FF631A" w:rsidRPr="000C0F0B" w:rsidRDefault="00FF631A" w:rsidP="00467E01">
      <w:pPr>
        <w:pStyle w:val="NormalWeb"/>
        <w:numPr>
          <w:ilvl w:val="0"/>
          <w:numId w:val="2"/>
        </w:numPr>
        <w:rPr>
          <w:color w:val="000000"/>
          <w:sz w:val="27"/>
          <w:szCs w:val="27"/>
        </w:rPr>
      </w:pPr>
      <w:r w:rsidRPr="000C0F0B">
        <w:rPr>
          <w:color w:val="000000"/>
          <w:sz w:val="27"/>
          <w:szCs w:val="27"/>
        </w:rPr>
        <w:t>Part 8- References – Provide a Reference page that documents reference per APA writing style.</w:t>
      </w:r>
    </w:p>
    <w:p w14:paraId="6B13ED3B" w14:textId="77777777" w:rsidR="00FF631A" w:rsidRDefault="00FF631A" w:rsidP="00FF631A">
      <w:pPr>
        <w:pStyle w:val="NormalWeb"/>
        <w:spacing w:before="0" w:beforeAutospacing="0" w:after="0" w:afterAutospacing="0"/>
        <w:rPr>
          <w:color w:val="000000"/>
          <w:sz w:val="27"/>
          <w:szCs w:val="27"/>
        </w:rPr>
      </w:pPr>
      <w:r w:rsidRPr="000C0F0B">
        <w:rPr>
          <w:color w:val="000000"/>
          <w:sz w:val="27"/>
          <w:szCs w:val="27"/>
        </w:rPr>
        <w:t>Due Sunday, 11:59 p.m., CS</w:t>
      </w:r>
      <w:r>
        <w:rPr>
          <w:color w:val="000000"/>
          <w:sz w:val="27"/>
          <w:szCs w:val="27"/>
        </w:rPr>
        <w:t>T</w:t>
      </w:r>
    </w:p>
    <w:p w14:paraId="7680D6DC" w14:textId="77777777" w:rsidR="00FF631A" w:rsidRDefault="00FF631A" w:rsidP="00FF631A">
      <w:pPr>
        <w:pStyle w:val="NormalWeb"/>
        <w:spacing w:before="0" w:beforeAutospacing="0" w:after="0" w:afterAutospacing="0"/>
        <w:rPr>
          <w:color w:val="000000"/>
          <w:sz w:val="27"/>
          <w:szCs w:val="27"/>
        </w:rPr>
      </w:pPr>
    </w:p>
    <w:p w14:paraId="1CBB696A" w14:textId="624A7303" w:rsidR="00FF631A" w:rsidRDefault="00FF631A" w:rsidP="00FF631A">
      <w:pPr>
        <w:pStyle w:val="NormalWeb"/>
        <w:spacing w:before="0" w:beforeAutospacing="0" w:after="0" w:afterAutospacing="0"/>
        <w:rPr>
          <w:color w:val="000000"/>
          <w:sz w:val="27"/>
          <w:szCs w:val="27"/>
        </w:rPr>
      </w:pPr>
      <w:r w:rsidRPr="000C0F0B">
        <w:rPr>
          <w:color w:val="000000"/>
          <w:sz w:val="27"/>
          <w:szCs w:val="27"/>
        </w:rPr>
        <w:t>Grading Rubric for Fi</w:t>
      </w:r>
      <w:r>
        <w:rPr>
          <w:color w:val="000000"/>
          <w:sz w:val="27"/>
          <w:szCs w:val="27"/>
        </w:rPr>
        <w:t>nal</w:t>
      </w:r>
      <w:r w:rsidRPr="000C0F0B">
        <w:rPr>
          <w:color w:val="000000"/>
          <w:sz w:val="27"/>
          <w:szCs w:val="27"/>
        </w:rPr>
        <w:t xml:space="preserve"> Paper</w:t>
      </w:r>
    </w:p>
    <w:tbl>
      <w:tblPr>
        <w:tblStyle w:val="TableGrid"/>
        <w:tblpPr w:leftFromText="180" w:rightFromText="180" w:vertAnchor="text" w:horzAnchor="margin" w:tblpY="486"/>
        <w:tblW w:w="9738" w:type="dxa"/>
        <w:tblLayout w:type="fixed"/>
        <w:tblLook w:val="04A0" w:firstRow="1" w:lastRow="0" w:firstColumn="1" w:lastColumn="0" w:noHBand="0" w:noVBand="1"/>
      </w:tblPr>
      <w:tblGrid>
        <w:gridCol w:w="648"/>
        <w:gridCol w:w="1800"/>
        <w:gridCol w:w="2124"/>
        <w:gridCol w:w="2016"/>
        <w:gridCol w:w="1908"/>
        <w:gridCol w:w="1242"/>
      </w:tblGrid>
      <w:tr w:rsidR="00FF631A" w:rsidRPr="000C0F0B" w14:paraId="75BFAFA9" w14:textId="77777777" w:rsidTr="00EC3F90">
        <w:tc>
          <w:tcPr>
            <w:tcW w:w="648" w:type="dxa"/>
            <w:shd w:val="clear" w:color="auto" w:fill="E0E0E0"/>
          </w:tcPr>
          <w:p w14:paraId="5CC7CACB"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1</w:t>
            </w:r>
          </w:p>
        </w:tc>
        <w:tc>
          <w:tcPr>
            <w:tcW w:w="9090" w:type="dxa"/>
            <w:gridSpan w:val="5"/>
            <w:shd w:val="clear" w:color="auto" w:fill="E0E0E0"/>
          </w:tcPr>
          <w:p w14:paraId="77BBABEE" w14:textId="77777777" w:rsidR="00FF631A" w:rsidRPr="000C0F0B" w:rsidRDefault="00FF631A" w:rsidP="00EC3F90">
            <w:pPr>
              <w:rPr>
                <w:rFonts w:ascii="Arial Narrow" w:hAnsi="Arial Narrow"/>
                <w:i/>
                <w:sz w:val="20"/>
                <w:szCs w:val="20"/>
              </w:rPr>
            </w:pPr>
            <w:r w:rsidRPr="000C0F0B">
              <w:rPr>
                <w:rFonts w:ascii="Arial Narrow" w:hAnsi="Arial Narrow"/>
                <w:b/>
                <w:sz w:val="20"/>
                <w:szCs w:val="20"/>
              </w:rPr>
              <w:t xml:space="preserve">Context Description: </w:t>
            </w:r>
            <w:r w:rsidRPr="000C0F0B">
              <w:rPr>
                <w:rFonts w:ascii="Arial Narrow" w:hAnsi="Arial Narrow"/>
                <w:sz w:val="20"/>
                <w:szCs w:val="20"/>
              </w:rPr>
              <w:t>Did the student fully describe all relevant issues related to refugee experience, etc.?</w:t>
            </w:r>
          </w:p>
        </w:tc>
      </w:tr>
      <w:tr w:rsidR="00FF631A" w:rsidRPr="000C0F0B" w14:paraId="75134CCB" w14:textId="77777777" w:rsidTr="00EC3F90">
        <w:tc>
          <w:tcPr>
            <w:tcW w:w="648" w:type="dxa"/>
          </w:tcPr>
          <w:p w14:paraId="55C2DD4E" w14:textId="77777777" w:rsidR="00FF631A" w:rsidRPr="000C0F0B" w:rsidRDefault="00FF631A" w:rsidP="00EC3F90">
            <w:pPr>
              <w:rPr>
                <w:rFonts w:ascii="Arial Narrow" w:hAnsi="Arial Narrow"/>
                <w:b/>
                <w:i/>
                <w:sz w:val="20"/>
                <w:szCs w:val="20"/>
              </w:rPr>
            </w:pPr>
          </w:p>
        </w:tc>
        <w:tc>
          <w:tcPr>
            <w:tcW w:w="1800" w:type="dxa"/>
          </w:tcPr>
          <w:p w14:paraId="2FB0DD5E" w14:textId="77777777" w:rsidR="00FF631A" w:rsidRPr="000C0F0B" w:rsidRDefault="00FF631A" w:rsidP="00EC3F90">
            <w:pPr>
              <w:jc w:val="center"/>
              <w:rPr>
                <w:rFonts w:ascii="Arial Narrow" w:hAnsi="Arial Narrow"/>
                <w:i/>
                <w:sz w:val="20"/>
                <w:szCs w:val="20"/>
              </w:rPr>
            </w:pPr>
            <w:r w:rsidRPr="000C0F0B">
              <w:rPr>
                <w:rFonts w:ascii="Arial Narrow" w:hAnsi="Arial Narrow"/>
                <w:b/>
                <w:i/>
                <w:sz w:val="20"/>
                <w:szCs w:val="20"/>
              </w:rPr>
              <w:t>Exemplary</w:t>
            </w:r>
            <w:r w:rsidRPr="000C0F0B">
              <w:rPr>
                <w:rFonts w:ascii="Arial Narrow" w:hAnsi="Arial Narrow"/>
                <w:i/>
                <w:sz w:val="20"/>
                <w:szCs w:val="20"/>
              </w:rPr>
              <w:t xml:space="preserve"> Clearly described all relevant contextual issues.</w:t>
            </w:r>
          </w:p>
        </w:tc>
        <w:tc>
          <w:tcPr>
            <w:tcW w:w="2124" w:type="dxa"/>
          </w:tcPr>
          <w:p w14:paraId="2F29256F" w14:textId="77777777" w:rsidR="00FF631A" w:rsidRPr="000C0F0B" w:rsidRDefault="00FF631A" w:rsidP="00EC3F90">
            <w:pPr>
              <w:jc w:val="center"/>
              <w:rPr>
                <w:rFonts w:ascii="Arial Narrow" w:hAnsi="Arial Narrow"/>
                <w:b/>
                <w:i/>
                <w:sz w:val="20"/>
                <w:szCs w:val="20"/>
              </w:rPr>
            </w:pPr>
            <w:r w:rsidRPr="000C0F0B">
              <w:rPr>
                <w:rFonts w:ascii="Arial Narrow" w:hAnsi="Arial Narrow"/>
                <w:b/>
                <w:i/>
                <w:sz w:val="20"/>
                <w:szCs w:val="20"/>
              </w:rPr>
              <w:t xml:space="preserve">Proficient </w:t>
            </w:r>
            <w:r w:rsidRPr="000C0F0B">
              <w:rPr>
                <w:rFonts w:ascii="Arial Narrow" w:hAnsi="Arial Narrow"/>
                <w:i/>
                <w:sz w:val="20"/>
                <w:szCs w:val="20"/>
              </w:rPr>
              <w:t>Described relevant contextual issues with some minor omissions.</w:t>
            </w:r>
          </w:p>
        </w:tc>
        <w:tc>
          <w:tcPr>
            <w:tcW w:w="2016" w:type="dxa"/>
          </w:tcPr>
          <w:p w14:paraId="588DD556"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Minimal </w:t>
            </w:r>
            <w:r w:rsidRPr="000C0F0B">
              <w:rPr>
                <w:rFonts w:ascii="Arial Narrow" w:hAnsi="Arial Narrow"/>
                <w:i/>
                <w:sz w:val="20"/>
                <w:szCs w:val="20"/>
              </w:rPr>
              <w:t xml:space="preserve"> Description was unclear and/or had numerous omissions.</w:t>
            </w:r>
          </w:p>
        </w:tc>
        <w:tc>
          <w:tcPr>
            <w:tcW w:w="1908" w:type="dxa"/>
          </w:tcPr>
          <w:p w14:paraId="543E1F0E" w14:textId="77777777" w:rsidR="00FF631A" w:rsidRPr="000C0F0B" w:rsidRDefault="00FF631A" w:rsidP="00EC3F90">
            <w:pPr>
              <w:jc w:val="center"/>
              <w:rPr>
                <w:rFonts w:ascii="Arial Narrow" w:hAnsi="Arial Narrow"/>
                <w:i/>
                <w:sz w:val="20"/>
                <w:szCs w:val="20"/>
              </w:rPr>
            </w:pPr>
            <w:r w:rsidRPr="000C0F0B">
              <w:rPr>
                <w:rFonts w:ascii="Arial Narrow" w:hAnsi="Arial Narrow" w:cs="Helvetica"/>
                <w:b/>
                <w:bCs/>
                <w:sz w:val="20"/>
                <w:szCs w:val="20"/>
              </w:rPr>
              <w:t>Unacceptable</w:t>
            </w:r>
            <w:r w:rsidRPr="000C0F0B">
              <w:rPr>
                <w:rFonts w:ascii="Arial Narrow" w:hAnsi="Arial Narrow"/>
                <w:b/>
                <w:i/>
                <w:sz w:val="20"/>
                <w:szCs w:val="20"/>
              </w:rPr>
              <w:t xml:space="preserve"> </w:t>
            </w:r>
            <w:r w:rsidRPr="000C0F0B">
              <w:rPr>
                <w:rFonts w:ascii="Arial Narrow" w:hAnsi="Arial Narrow"/>
                <w:i/>
                <w:sz w:val="20"/>
                <w:szCs w:val="20"/>
              </w:rPr>
              <w:t xml:space="preserve">                        Did not answer the questions.</w:t>
            </w:r>
          </w:p>
        </w:tc>
        <w:tc>
          <w:tcPr>
            <w:tcW w:w="1242" w:type="dxa"/>
          </w:tcPr>
          <w:p w14:paraId="6E3A3B9E"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Total points</w:t>
            </w:r>
          </w:p>
          <w:p w14:paraId="4B0E0CF1" w14:textId="77777777" w:rsidR="00FF631A" w:rsidRPr="000C0F0B" w:rsidRDefault="00FF631A" w:rsidP="00EC3F90">
            <w:pPr>
              <w:rPr>
                <w:rFonts w:ascii="Arial Narrow" w:hAnsi="Arial Narrow"/>
                <w:b/>
                <w:i/>
                <w:sz w:val="20"/>
                <w:szCs w:val="20"/>
              </w:rPr>
            </w:pPr>
            <w:r>
              <w:rPr>
                <w:rFonts w:ascii="Arial Narrow" w:hAnsi="Arial Narrow"/>
                <w:b/>
                <w:i/>
                <w:sz w:val="20"/>
                <w:szCs w:val="20"/>
              </w:rPr>
              <w:t>8</w:t>
            </w:r>
            <w:r w:rsidRPr="000C0F0B">
              <w:rPr>
                <w:rFonts w:ascii="Arial Narrow" w:hAnsi="Arial Narrow"/>
                <w:b/>
                <w:i/>
                <w:sz w:val="20"/>
                <w:szCs w:val="20"/>
              </w:rPr>
              <w:t>5</w:t>
            </w:r>
          </w:p>
        </w:tc>
      </w:tr>
      <w:tr w:rsidR="00FF631A" w:rsidRPr="000C0F0B" w14:paraId="60B95C82" w14:textId="77777777" w:rsidTr="00EC3F90">
        <w:tc>
          <w:tcPr>
            <w:tcW w:w="648" w:type="dxa"/>
            <w:tcBorders>
              <w:bottom w:val="single" w:sz="4" w:space="0" w:color="auto"/>
            </w:tcBorders>
          </w:tcPr>
          <w:p w14:paraId="00760063" w14:textId="77777777" w:rsidR="00FF631A" w:rsidRPr="000C0F0B" w:rsidRDefault="00FF631A" w:rsidP="00EC3F90">
            <w:pPr>
              <w:rPr>
                <w:rFonts w:ascii="Arial Narrow" w:hAnsi="Arial Narrow"/>
                <w:b/>
                <w:i/>
                <w:sz w:val="20"/>
                <w:szCs w:val="20"/>
              </w:rPr>
            </w:pPr>
          </w:p>
        </w:tc>
        <w:tc>
          <w:tcPr>
            <w:tcW w:w="1800" w:type="dxa"/>
            <w:tcBorders>
              <w:bottom w:val="single" w:sz="4" w:space="0" w:color="auto"/>
            </w:tcBorders>
          </w:tcPr>
          <w:p w14:paraId="49F97429"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Point range: </w:t>
            </w:r>
            <w:r w:rsidRPr="000C0F0B">
              <w:rPr>
                <w:rFonts w:ascii="Arial Narrow" w:hAnsi="Arial Narrow"/>
                <w:i/>
                <w:sz w:val="20"/>
                <w:szCs w:val="20"/>
              </w:rPr>
              <w:t>75-68</w:t>
            </w:r>
          </w:p>
        </w:tc>
        <w:tc>
          <w:tcPr>
            <w:tcW w:w="2124" w:type="dxa"/>
            <w:tcBorders>
              <w:bottom w:val="single" w:sz="4" w:space="0" w:color="auto"/>
            </w:tcBorders>
          </w:tcPr>
          <w:p w14:paraId="01EA2A75"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Point range: 6</w:t>
            </w:r>
            <w:r w:rsidRPr="000C0F0B">
              <w:rPr>
                <w:rFonts w:ascii="Arial Narrow" w:hAnsi="Arial Narrow"/>
                <w:i/>
                <w:sz w:val="20"/>
                <w:szCs w:val="20"/>
              </w:rPr>
              <w:t>7-60</w:t>
            </w:r>
          </w:p>
        </w:tc>
        <w:tc>
          <w:tcPr>
            <w:tcW w:w="2016" w:type="dxa"/>
            <w:tcBorders>
              <w:bottom w:val="single" w:sz="4" w:space="0" w:color="auto"/>
            </w:tcBorders>
          </w:tcPr>
          <w:p w14:paraId="0F6B761E"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Point range: </w:t>
            </w:r>
            <w:r w:rsidRPr="000C0F0B">
              <w:rPr>
                <w:rFonts w:ascii="Arial Narrow" w:hAnsi="Arial Narrow"/>
                <w:i/>
                <w:sz w:val="20"/>
                <w:szCs w:val="20"/>
              </w:rPr>
              <w:t>59-45</w:t>
            </w:r>
          </w:p>
        </w:tc>
        <w:tc>
          <w:tcPr>
            <w:tcW w:w="1908" w:type="dxa"/>
            <w:tcBorders>
              <w:bottom w:val="single" w:sz="4" w:space="0" w:color="auto"/>
            </w:tcBorders>
          </w:tcPr>
          <w:p w14:paraId="289F0570"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Point range: 4</w:t>
            </w:r>
            <w:r w:rsidRPr="000C0F0B">
              <w:rPr>
                <w:rFonts w:ascii="Arial Narrow" w:hAnsi="Arial Narrow"/>
                <w:i/>
                <w:sz w:val="20"/>
                <w:szCs w:val="20"/>
              </w:rPr>
              <w:t>4-0</w:t>
            </w:r>
          </w:p>
        </w:tc>
        <w:tc>
          <w:tcPr>
            <w:tcW w:w="1242" w:type="dxa"/>
            <w:tcBorders>
              <w:bottom w:val="single" w:sz="4" w:space="0" w:color="auto"/>
            </w:tcBorders>
          </w:tcPr>
          <w:p w14:paraId="77A06E6E" w14:textId="77777777" w:rsidR="00FF631A" w:rsidRPr="000C0F0B" w:rsidRDefault="00FF631A" w:rsidP="00EC3F90">
            <w:pPr>
              <w:rPr>
                <w:rFonts w:ascii="Arial Narrow" w:hAnsi="Arial Narrow"/>
                <w:b/>
                <w:i/>
                <w:sz w:val="20"/>
                <w:szCs w:val="20"/>
              </w:rPr>
            </w:pPr>
          </w:p>
        </w:tc>
      </w:tr>
      <w:tr w:rsidR="00FF631A" w:rsidRPr="000C0F0B" w14:paraId="4F018F9A" w14:textId="77777777" w:rsidTr="00EC3F90">
        <w:tc>
          <w:tcPr>
            <w:tcW w:w="648" w:type="dxa"/>
            <w:shd w:val="clear" w:color="auto" w:fill="E0E0E0"/>
          </w:tcPr>
          <w:p w14:paraId="421ECC74"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2</w:t>
            </w:r>
          </w:p>
        </w:tc>
        <w:tc>
          <w:tcPr>
            <w:tcW w:w="9090" w:type="dxa"/>
            <w:gridSpan w:val="5"/>
            <w:shd w:val="clear" w:color="auto" w:fill="E0E0E0"/>
          </w:tcPr>
          <w:p w14:paraId="32966731" w14:textId="77777777" w:rsidR="00FF631A" w:rsidRPr="000C0F0B" w:rsidRDefault="00FF631A" w:rsidP="00EC3F90">
            <w:pPr>
              <w:rPr>
                <w:rFonts w:ascii="Arial Narrow" w:hAnsi="Arial Narrow"/>
                <w:b/>
                <w:i/>
                <w:sz w:val="20"/>
                <w:szCs w:val="20"/>
              </w:rPr>
            </w:pPr>
            <w:r w:rsidRPr="000C0F0B">
              <w:rPr>
                <w:rFonts w:ascii="Arial Narrow" w:hAnsi="Arial Narrow"/>
                <w:b/>
                <w:sz w:val="20"/>
                <w:szCs w:val="20"/>
              </w:rPr>
              <w:t xml:space="preserve">Application: </w:t>
            </w:r>
            <w:r w:rsidRPr="000C0F0B">
              <w:rPr>
                <w:rFonts w:ascii="Arial Narrow" w:hAnsi="Arial Narrow"/>
                <w:sz w:val="20"/>
                <w:szCs w:val="20"/>
              </w:rPr>
              <w:t>Did the student appropriately apply research and course readings to the described context?</w:t>
            </w:r>
          </w:p>
        </w:tc>
      </w:tr>
      <w:tr w:rsidR="00FF631A" w:rsidRPr="000C0F0B" w14:paraId="3C1876BE" w14:textId="77777777" w:rsidTr="00EC3F90">
        <w:tc>
          <w:tcPr>
            <w:tcW w:w="648" w:type="dxa"/>
          </w:tcPr>
          <w:p w14:paraId="09EEE7C2" w14:textId="77777777" w:rsidR="00FF631A" w:rsidRPr="000C0F0B" w:rsidRDefault="00FF631A" w:rsidP="00EC3F90">
            <w:pPr>
              <w:rPr>
                <w:rFonts w:ascii="Arial Narrow" w:hAnsi="Arial Narrow"/>
                <w:b/>
                <w:i/>
                <w:sz w:val="20"/>
                <w:szCs w:val="20"/>
              </w:rPr>
            </w:pPr>
          </w:p>
        </w:tc>
        <w:tc>
          <w:tcPr>
            <w:tcW w:w="1800" w:type="dxa"/>
          </w:tcPr>
          <w:p w14:paraId="2D3DA4AA" w14:textId="77777777" w:rsidR="00FF631A" w:rsidRPr="000C0F0B" w:rsidRDefault="00FF631A" w:rsidP="00EC3F90">
            <w:pPr>
              <w:jc w:val="center"/>
              <w:rPr>
                <w:rFonts w:ascii="Arial Narrow" w:hAnsi="Arial Narrow"/>
                <w:b/>
                <w:i/>
                <w:sz w:val="20"/>
                <w:szCs w:val="20"/>
              </w:rPr>
            </w:pPr>
            <w:r w:rsidRPr="000C0F0B">
              <w:rPr>
                <w:rFonts w:ascii="Arial Narrow" w:hAnsi="Arial Narrow"/>
                <w:b/>
                <w:i/>
                <w:sz w:val="20"/>
                <w:szCs w:val="20"/>
              </w:rPr>
              <w:t>Exemplary</w:t>
            </w:r>
            <w:r w:rsidRPr="000C0F0B">
              <w:rPr>
                <w:rFonts w:ascii="Arial Narrow" w:hAnsi="Arial Narrow"/>
                <w:i/>
                <w:sz w:val="20"/>
                <w:szCs w:val="20"/>
              </w:rPr>
              <w:t xml:space="preserve"> Clearly and appropriately applied readings and research.</w:t>
            </w:r>
          </w:p>
        </w:tc>
        <w:tc>
          <w:tcPr>
            <w:tcW w:w="2124" w:type="dxa"/>
          </w:tcPr>
          <w:p w14:paraId="30E2E786" w14:textId="77777777" w:rsidR="00FF631A" w:rsidRPr="000C0F0B" w:rsidRDefault="00FF631A" w:rsidP="00EC3F90">
            <w:pPr>
              <w:jc w:val="center"/>
              <w:rPr>
                <w:rFonts w:ascii="Arial Narrow" w:hAnsi="Arial Narrow"/>
                <w:b/>
                <w:i/>
                <w:sz w:val="20"/>
                <w:szCs w:val="20"/>
              </w:rPr>
            </w:pPr>
            <w:r w:rsidRPr="000C0F0B">
              <w:rPr>
                <w:rFonts w:ascii="Arial Narrow" w:hAnsi="Arial Narrow"/>
                <w:b/>
                <w:i/>
                <w:sz w:val="20"/>
                <w:szCs w:val="20"/>
              </w:rPr>
              <w:t xml:space="preserve">Proficient </w:t>
            </w:r>
            <w:r w:rsidRPr="000C0F0B">
              <w:rPr>
                <w:rFonts w:ascii="Arial Narrow" w:hAnsi="Arial Narrow"/>
                <w:i/>
                <w:sz w:val="20"/>
                <w:szCs w:val="20"/>
              </w:rPr>
              <w:t>Applied readings and research with minor issues.</w:t>
            </w:r>
          </w:p>
        </w:tc>
        <w:tc>
          <w:tcPr>
            <w:tcW w:w="2016" w:type="dxa"/>
          </w:tcPr>
          <w:p w14:paraId="0BD8CA63"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Minimal </w:t>
            </w:r>
            <w:r w:rsidRPr="000C0F0B">
              <w:rPr>
                <w:rFonts w:ascii="Arial Narrow" w:hAnsi="Arial Narrow"/>
                <w:i/>
                <w:sz w:val="20"/>
                <w:szCs w:val="20"/>
              </w:rPr>
              <w:t xml:space="preserve"> Applied readings and research with major issues.</w:t>
            </w:r>
          </w:p>
        </w:tc>
        <w:tc>
          <w:tcPr>
            <w:tcW w:w="1908" w:type="dxa"/>
          </w:tcPr>
          <w:p w14:paraId="16D8EF1D" w14:textId="77777777" w:rsidR="00FF631A" w:rsidRPr="000C0F0B" w:rsidRDefault="00FF631A" w:rsidP="00EC3F90">
            <w:pPr>
              <w:jc w:val="center"/>
              <w:rPr>
                <w:rFonts w:ascii="Arial Narrow" w:hAnsi="Arial Narrow"/>
                <w:b/>
                <w:i/>
                <w:sz w:val="20"/>
                <w:szCs w:val="20"/>
              </w:rPr>
            </w:pPr>
            <w:r w:rsidRPr="000C0F0B">
              <w:rPr>
                <w:rFonts w:ascii="Arial Narrow" w:hAnsi="Arial Narrow" w:cs="Helvetica"/>
                <w:b/>
                <w:bCs/>
                <w:sz w:val="20"/>
                <w:szCs w:val="20"/>
              </w:rPr>
              <w:t>Unacceptable</w:t>
            </w:r>
            <w:r w:rsidRPr="000C0F0B">
              <w:rPr>
                <w:rFonts w:ascii="Arial Narrow" w:hAnsi="Arial Narrow"/>
                <w:b/>
                <w:i/>
                <w:sz w:val="20"/>
                <w:szCs w:val="20"/>
              </w:rPr>
              <w:t xml:space="preserve"> </w:t>
            </w:r>
            <w:r w:rsidRPr="000C0F0B">
              <w:rPr>
                <w:rFonts w:ascii="Arial Narrow" w:hAnsi="Arial Narrow"/>
                <w:i/>
                <w:sz w:val="20"/>
                <w:szCs w:val="20"/>
              </w:rPr>
              <w:t xml:space="preserve">                        Did not apply readings and research to context.</w:t>
            </w:r>
          </w:p>
        </w:tc>
        <w:tc>
          <w:tcPr>
            <w:tcW w:w="1242" w:type="dxa"/>
          </w:tcPr>
          <w:p w14:paraId="1B59F963"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Total points</w:t>
            </w:r>
          </w:p>
          <w:p w14:paraId="65C11A3D" w14:textId="77777777" w:rsidR="00FF631A" w:rsidRPr="000C0F0B" w:rsidRDefault="00FF631A" w:rsidP="00EC3F90">
            <w:pPr>
              <w:rPr>
                <w:rFonts w:ascii="Arial Narrow" w:hAnsi="Arial Narrow"/>
                <w:b/>
                <w:i/>
                <w:sz w:val="20"/>
                <w:szCs w:val="20"/>
              </w:rPr>
            </w:pPr>
            <w:r>
              <w:rPr>
                <w:rFonts w:ascii="Arial Narrow" w:hAnsi="Arial Narrow"/>
                <w:b/>
                <w:i/>
                <w:sz w:val="20"/>
                <w:szCs w:val="20"/>
              </w:rPr>
              <w:t>6</w:t>
            </w:r>
            <w:r w:rsidRPr="000C0F0B">
              <w:rPr>
                <w:rFonts w:ascii="Arial Narrow" w:hAnsi="Arial Narrow"/>
                <w:b/>
                <w:i/>
                <w:sz w:val="20"/>
                <w:szCs w:val="20"/>
              </w:rPr>
              <w:t>0</w:t>
            </w:r>
          </w:p>
        </w:tc>
      </w:tr>
      <w:tr w:rsidR="00FF631A" w:rsidRPr="000C0F0B" w14:paraId="3604287C" w14:textId="77777777" w:rsidTr="00EC3F90">
        <w:tc>
          <w:tcPr>
            <w:tcW w:w="648" w:type="dxa"/>
            <w:tcBorders>
              <w:bottom w:val="single" w:sz="4" w:space="0" w:color="auto"/>
            </w:tcBorders>
          </w:tcPr>
          <w:p w14:paraId="11903609" w14:textId="77777777" w:rsidR="00FF631A" w:rsidRPr="000C0F0B" w:rsidRDefault="00FF631A" w:rsidP="00EC3F90">
            <w:pPr>
              <w:rPr>
                <w:rFonts w:ascii="Arial Narrow" w:hAnsi="Arial Narrow"/>
                <w:b/>
                <w:i/>
                <w:sz w:val="20"/>
                <w:szCs w:val="20"/>
              </w:rPr>
            </w:pPr>
          </w:p>
        </w:tc>
        <w:tc>
          <w:tcPr>
            <w:tcW w:w="1800" w:type="dxa"/>
            <w:tcBorders>
              <w:bottom w:val="single" w:sz="4" w:space="0" w:color="auto"/>
            </w:tcBorders>
          </w:tcPr>
          <w:p w14:paraId="6475B708"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Point range: </w:t>
            </w:r>
            <w:r w:rsidRPr="000C0F0B">
              <w:rPr>
                <w:rFonts w:ascii="Arial Narrow" w:hAnsi="Arial Narrow"/>
                <w:i/>
                <w:sz w:val="20"/>
                <w:szCs w:val="20"/>
              </w:rPr>
              <w:t>50-45</w:t>
            </w:r>
          </w:p>
        </w:tc>
        <w:tc>
          <w:tcPr>
            <w:tcW w:w="2124" w:type="dxa"/>
            <w:tcBorders>
              <w:bottom w:val="single" w:sz="4" w:space="0" w:color="auto"/>
            </w:tcBorders>
          </w:tcPr>
          <w:p w14:paraId="12FB9DDA"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Point range: </w:t>
            </w:r>
            <w:r w:rsidRPr="000C0F0B">
              <w:rPr>
                <w:rFonts w:ascii="Arial Narrow" w:hAnsi="Arial Narrow"/>
                <w:i/>
                <w:sz w:val="20"/>
                <w:szCs w:val="20"/>
              </w:rPr>
              <w:t>44-40</w:t>
            </w:r>
          </w:p>
        </w:tc>
        <w:tc>
          <w:tcPr>
            <w:tcW w:w="2016" w:type="dxa"/>
            <w:tcBorders>
              <w:bottom w:val="single" w:sz="4" w:space="0" w:color="auto"/>
            </w:tcBorders>
          </w:tcPr>
          <w:p w14:paraId="59E375E8"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 xml:space="preserve">Point range: </w:t>
            </w:r>
            <w:r w:rsidRPr="000C0F0B">
              <w:rPr>
                <w:rFonts w:ascii="Arial Narrow" w:hAnsi="Arial Narrow"/>
                <w:i/>
                <w:sz w:val="20"/>
                <w:szCs w:val="20"/>
              </w:rPr>
              <w:t>39-30</w:t>
            </w:r>
          </w:p>
        </w:tc>
        <w:tc>
          <w:tcPr>
            <w:tcW w:w="1908" w:type="dxa"/>
            <w:tcBorders>
              <w:bottom w:val="single" w:sz="4" w:space="0" w:color="auto"/>
            </w:tcBorders>
          </w:tcPr>
          <w:p w14:paraId="062F2A97" w14:textId="77777777" w:rsidR="00FF631A" w:rsidRPr="000C0F0B" w:rsidRDefault="00FF631A" w:rsidP="00EC3F90">
            <w:pPr>
              <w:rPr>
                <w:rFonts w:ascii="Arial Narrow" w:hAnsi="Arial Narrow"/>
                <w:b/>
                <w:i/>
                <w:sz w:val="20"/>
                <w:szCs w:val="20"/>
              </w:rPr>
            </w:pPr>
            <w:r w:rsidRPr="000C0F0B">
              <w:rPr>
                <w:rFonts w:ascii="Arial Narrow" w:hAnsi="Arial Narrow"/>
                <w:b/>
                <w:i/>
                <w:sz w:val="20"/>
                <w:szCs w:val="20"/>
              </w:rPr>
              <w:t>Point range: 29</w:t>
            </w:r>
            <w:r w:rsidRPr="000C0F0B">
              <w:rPr>
                <w:rFonts w:ascii="Arial Narrow" w:hAnsi="Arial Narrow"/>
                <w:i/>
                <w:sz w:val="20"/>
                <w:szCs w:val="20"/>
              </w:rPr>
              <w:t>-0</w:t>
            </w:r>
          </w:p>
        </w:tc>
        <w:tc>
          <w:tcPr>
            <w:tcW w:w="1242" w:type="dxa"/>
            <w:tcBorders>
              <w:bottom w:val="single" w:sz="4" w:space="0" w:color="auto"/>
            </w:tcBorders>
          </w:tcPr>
          <w:p w14:paraId="5A818625" w14:textId="77777777" w:rsidR="00FF631A" w:rsidRPr="000C0F0B" w:rsidRDefault="00FF631A" w:rsidP="00EC3F90">
            <w:pPr>
              <w:rPr>
                <w:rFonts w:ascii="Arial Narrow" w:hAnsi="Arial Narrow"/>
                <w:b/>
                <w:i/>
                <w:sz w:val="20"/>
                <w:szCs w:val="20"/>
              </w:rPr>
            </w:pPr>
          </w:p>
        </w:tc>
      </w:tr>
      <w:tr w:rsidR="00FF631A" w:rsidRPr="009346D3" w14:paraId="7D068563" w14:textId="77777777" w:rsidTr="00EC3F90">
        <w:tc>
          <w:tcPr>
            <w:tcW w:w="648" w:type="dxa"/>
            <w:shd w:val="clear" w:color="auto" w:fill="E0E0E0"/>
          </w:tcPr>
          <w:p w14:paraId="5891FE3A"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3</w:t>
            </w:r>
          </w:p>
        </w:tc>
        <w:tc>
          <w:tcPr>
            <w:tcW w:w="9090" w:type="dxa"/>
            <w:gridSpan w:val="5"/>
            <w:shd w:val="clear" w:color="auto" w:fill="E0E0E0"/>
          </w:tcPr>
          <w:p w14:paraId="73D2E776" w14:textId="77777777" w:rsidR="00FF631A" w:rsidRPr="009346D3" w:rsidRDefault="00FF631A" w:rsidP="00EC3F90">
            <w:pPr>
              <w:rPr>
                <w:rFonts w:ascii="Arial Narrow" w:hAnsi="Arial Narrow"/>
                <w:b/>
                <w:i/>
                <w:sz w:val="20"/>
                <w:szCs w:val="20"/>
              </w:rPr>
            </w:pPr>
            <w:r w:rsidRPr="009346D3">
              <w:rPr>
                <w:rFonts w:ascii="Arial Narrow" w:hAnsi="Arial Narrow"/>
                <w:b/>
                <w:sz w:val="20"/>
                <w:szCs w:val="20"/>
              </w:rPr>
              <w:t xml:space="preserve">Understanding: </w:t>
            </w:r>
            <w:r w:rsidRPr="009346D3">
              <w:rPr>
                <w:rFonts w:ascii="Arial Narrow" w:hAnsi="Arial Narrow"/>
                <w:sz w:val="20"/>
                <w:szCs w:val="20"/>
              </w:rPr>
              <w:t xml:space="preserve">Did the student demonstrate an understanding of </w:t>
            </w:r>
            <w:r>
              <w:rPr>
                <w:rFonts w:ascii="Arial Narrow" w:hAnsi="Arial Narrow"/>
                <w:sz w:val="20"/>
                <w:szCs w:val="20"/>
              </w:rPr>
              <w:t>refugee experiences, resilience and interventions</w:t>
            </w:r>
            <w:r w:rsidRPr="009346D3">
              <w:rPr>
                <w:rFonts w:ascii="Arial Narrow" w:hAnsi="Arial Narrow"/>
                <w:sz w:val="20"/>
                <w:szCs w:val="20"/>
              </w:rPr>
              <w:t>?</w:t>
            </w:r>
          </w:p>
        </w:tc>
      </w:tr>
      <w:tr w:rsidR="00FF631A" w:rsidRPr="009346D3" w14:paraId="29D5C988" w14:textId="77777777" w:rsidTr="00EC3F90">
        <w:tc>
          <w:tcPr>
            <w:tcW w:w="648" w:type="dxa"/>
          </w:tcPr>
          <w:p w14:paraId="7E3819FA" w14:textId="77777777" w:rsidR="00FF631A" w:rsidRPr="009346D3" w:rsidRDefault="00FF631A" w:rsidP="00EC3F90">
            <w:pPr>
              <w:rPr>
                <w:rFonts w:ascii="Arial Narrow" w:hAnsi="Arial Narrow"/>
                <w:b/>
                <w:i/>
                <w:sz w:val="20"/>
                <w:szCs w:val="20"/>
              </w:rPr>
            </w:pPr>
          </w:p>
        </w:tc>
        <w:tc>
          <w:tcPr>
            <w:tcW w:w="1800" w:type="dxa"/>
          </w:tcPr>
          <w:p w14:paraId="49498521"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Demonstrated a clear understanding of theories.</w:t>
            </w:r>
          </w:p>
        </w:tc>
        <w:tc>
          <w:tcPr>
            <w:tcW w:w="2124" w:type="dxa"/>
          </w:tcPr>
          <w:p w14:paraId="24851FD4"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Demonstrated understanding with minor inaccuracies.</w:t>
            </w:r>
          </w:p>
        </w:tc>
        <w:tc>
          <w:tcPr>
            <w:tcW w:w="2016" w:type="dxa"/>
          </w:tcPr>
          <w:p w14:paraId="2222BD84" w14:textId="77777777" w:rsidR="00FF631A" w:rsidRPr="009346D3" w:rsidRDefault="00FF631A" w:rsidP="00EC3F90">
            <w:pPr>
              <w:rPr>
                <w:rFonts w:ascii="Arial Narrow" w:hAnsi="Arial Narrow"/>
                <w:b/>
                <w:i/>
                <w:sz w:val="20"/>
                <w:szCs w:val="20"/>
              </w:rPr>
            </w:pPr>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Demonstrated understanding with numerous inaccuracies.</w:t>
            </w:r>
          </w:p>
        </w:tc>
        <w:tc>
          <w:tcPr>
            <w:tcW w:w="1908" w:type="dxa"/>
          </w:tcPr>
          <w:p w14:paraId="29CD3EF5" w14:textId="77777777" w:rsidR="00FF631A" w:rsidRPr="009346D3" w:rsidRDefault="00FF631A" w:rsidP="00EC3F90">
            <w:pPr>
              <w:jc w:val="center"/>
              <w:rPr>
                <w:rFonts w:ascii="Arial Narrow" w:hAnsi="Arial Narrow"/>
                <w:b/>
                <w:i/>
                <w:sz w:val="20"/>
                <w:szCs w:val="20"/>
              </w:rPr>
            </w:pPr>
            <w:r>
              <w:rPr>
                <w:rFonts w:ascii="Arial Narrow" w:hAnsi="Arial Narrow" w:cs="Helvetica"/>
                <w:b/>
                <w:bCs/>
                <w:sz w:val="20"/>
                <w:szCs w:val="20"/>
              </w:rPr>
              <w:t>Unacceptable</w:t>
            </w:r>
            <w:r w:rsidRPr="009346D3">
              <w:rPr>
                <w:rFonts w:ascii="Arial Narrow" w:hAnsi="Arial Narrow"/>
                <w:b/>
                <w:i/>
                <w:sz w:val="20"/>
                <w:szCs w:val="20"/>
              </w:rPr>
              <w:t xml:space="preserve"> </w:t>
            </w:r>
            <w:r w:rsidRPr="009346D3">
              <w:rPr>
                <w:rFonts w:ascii="Arial Narrow" w:hAnsi="Arial Narrow"/>
                <w:i/>
                <w:sz w:val="20"/>
                <w:szCs w:val="20"/>
              </w:rPr>
              <w:t xml:space="preserve">                        Did not demonstrate understanding of theories</w:t>
            </w:r>
          </w:p>
        </w:tc>
        <w:tc>
          <w:tcPr>
            <w:tcW w:w="1242" w:type="dxa"/>
          </w:tcPr>
          <w:p w14:paraId="41F4F3DA"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Total points</w:t>
            </w:r>
          </w:p>
          <w:p w14:paraId="6D3BCA89" w14:textId="77777777" w:rsidR="00FF631A" w:rsidRPr="009346D3" w:rsidRDefault="00FF631A" w:rsidP="00EC3F90">
            <w:pPr>
              <w:rPr>
                <w:rFonts w:ascii="Arial Narrow" w:hAnsi="Arial Narrow"/>
                <w:b/>
                <w:i/>
                <w:sz w:val="20"/>
                <w:szCs w:val="20"/>
              </w:rPr>
            </w:pPr>
            <w:r>
              <w:rPr>
                <w:rFonts w:ascii="Arial Narrow" w:hAnsi="Arial Narrow"/>
                <w:b/>
                <w:i/>
                <w:sz w:val="20"/>
                <w:szCs w:val="20"/>
              </w:rPr>
              <w:t>45</w:t>
            </w:r>
          </w:p>
        </w:tc>
      </w:tr>
      <w:tr w:rsidR="00FF631A" w:rsidRPr="009346D3" w14:paraId="29D63A70" w14:textId="77777777" w:rsidTr="00EC3F90">
        <w:tc>
          <w:tcPr>
            <w:tcW w:w="648" w:type="dxa"/>
            <w:tcBorders>
              <w:bottom w:val="single" w:sz="4" w:space="0" w:color="auto"/>
            </w:tcBorders>
          </w:tcPr>
          <w:p w14:paraId="09A11F48" w14:textId="77777777" w:rsidR="00FF631A" w:rsidRPr="009346D3" w:rsidRDefault="00FF631A" w:rsidP="00EC3F90">
            <w:pPr>
              <w:rPr>
                <w:rFonts w:ascii="Arial Narrow" w:hAnsi="Arial Narrow"/>
                <w:b/>
                <w:i/>
                <w:sz w:val="20"/>
                <w:szCs w:val="20"/>
              </w:rPr>
            </w:pPr>
          </w:p>
        </w:tc>
        <w:tc>
          <w:tcPr>
            <w:tcW w:w="1800" w:type="dxa"/>
            <w:tcBorders>
              <w:bottom w:val="single" w:sz="4" w:space="0" w:color="auto"/>
            </w:tcBorders>
          </w:tcPr>
          <w:p w14:paraId="0539BB77"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40-36</w:t>
            </w:r>
          </w:p>
        </w:tc>
        <w:tc>
          <w:tcPr>
            <w:tcW w:w="2124" w:type="dxa"/>
            <w:tcBorders>
              <w:bottom w:val="single" w:sz="4" w:space="0" w:color="auto"/>
            </w:tcBorders>
          </w:tcPr>
          <w:p w14:paraId="12D98173"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34-28</w:t>
            </w:r>
          </w:p>
        </w:tc>
        <w:tc>
          <w:tcPr>
            <w:tcW w:w="2016" w:type="dxa"/>
            <w:tcBorders>
              <w:bottom w:val="single" w:sz="4" w:space="0" w:color="auto"/>
            </w:tcBorders>
          </w:tcPr>
          <w:p w14:paraId="3D47DB9D"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26-10</w:t>
            </w:r>
          </w:p>
        </w:tc>
        <w:tc>
          <w:tcPr>
            <w:tcW w:w="1908" w:type="dxa"/>
            <w:tcBorders>
              <w:bottom w:val="single" w:sz="4" w:space="0" w:color="auto"/>
            </w:tcBorders>
          </w:tcPr>
          <w:p w14:paraId="08C0F0C7"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9-</w:t>
            </w:r>
            <w:r>
              <w:rPr>
                <w:rFonts w:ascii="Arial Narrow" w:hAnsi="Arial Narrow"/>
                <w:i/>
                <w:sz w:val="20"/>
                <w:szCs w:val="20"/>
              </w:rPr>
              <w:t>-0</w:t>
            </w:r>
          </w:p>
        </w:tc>
        <w:tc>
          <w:tcPr>
            <w:tcW w:w="1242" w:type="dxa"/>
            <w:tcBorders>
              <w:bottom w:val="single" w:sz="4" w:space="0" w:color="auto"/>
            </w:tcBorders>
          </w:tcPr>
          <w:p w14:paraId="6CE1B47E" w14:textId="77777777" w:rsidR="00FF631A" w:rsidRPr="009346D3" w:rsidRDefault="00FF631A" w:rsidP="00EC3F90">
            <w:pPr>
              <w:rPr>
                <w:rFonts w:ascii="Arial Narrow" w:hAnsi="Arial Narrow"/>
                <w:b/>
                <w:i/>
                <w:sz w:val="20"/>
                <w:szCs w:val="20"/>
              </w:rPr>
            </w:pPr>
          </w:p>
        </w:tc>
      </w:tr>
      <w:tr w:rsidR="00FF631A" w:rsidRPr="009346D3" w14:paraId="65741425" w14:textId="77777777" w:rsidTr="00EC3F90">
        <w:tc>
          <w:tcPr>
            <w:tcW w:w="648" w:type="dxa"/>
            <w:shd w:val="clear" w:color="auto" w:fill="E0E0E0"/>
          </w:tcPr>
          <w:p w14:paraId="1A8CAD7C"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4</w:t>
            </w:r>
          </w:p>
        </w:tc>
        <w:tc>
          <w:tcPr>
            <w:tcW w:w="9090" w:type="dxa"/>
            <w:gridSpan w:val="5"/>
            <w:shd w:val="clear" w:color="auto" w:fill="E0E0E0"/>
          </w:tcPr>
          <w:p w14:paraId="21E83CE0" w14:textId="77777777" w:rsidR="00FF631A" w:rsidRPr="009346D3" w:rsidRDefault="00FF631A" w:rsidP="00EC3F90">
            <w:pPr>
              <w:rPr>
                <w:rFonts w:ascii="Arial Narrow" w:hAnsi="Arial Narrow"/>
                <w:b/>
                <w:i/>
                <w:sz w:val="20"/>
                <w:szCs w:val="20"/>
              </w:rPr>
            </w:pPr>
            <w:r w:rsidRPr="009346D3">
              <w:rPr>
                <w:rFonts w:ascii="Arial Narrow" w:hAnsi="Arial Narrow"/>
                <w:b/>
                <w:sz w:val="20"/>
                <w:szCs w:val="20"/>
              </w:rPr>
              <w:t xml:space="preserve">Textual References: </w:t>
            </w:r>
            <w:r w:rsidRPr="009346D3">
              <w:rPr>
                <w:rFonts w:ascii="Arial Narrow" w:hAnsi="Arial Narrow"/>
                <w:sz w:val="20"/>
                <w:szCs w:val="20"/>
              </w:rPr>
              <w:t>Did the student make reference to assigned readings?</w:t>
            </w:r>
          </w:p>
        </w:tc>
      </w:tr>
      <w:tr w:rsidR="00FF631A" w:rsidRPr="009346D3" w14:paraId="1C02CCA3" w14:textId="77777777" w:rsidTr="00EC3F90">
        <w:tc>
          <w:tcPr>
            <w:tcW w:w="648" w:type="dxa"/>
          </w:tcPr>
          <w:p w14:paraId="3135C72E" w14:textId="77777777" w:rsidR="00FF631A" w:rsidRPr="009346D3" w:rsidRDefault="00FF631A" w:rsidP="00EC3F90">
            <w:pPr>
              <w:rPr>
                <w:rFonts w:ascii="Arial Narrow" w:hAnsi="Arial Narrow"/>
                <w:b/>
                <w:i/>
                <w:sz w:val="20"/>
                <w:szCs w:val="20"/>
              </w:rPr>
            </w:pPr>
          </w:p>
        </w:tc>
        <w:tc>
          <w:tcPr>
            <w:tcW w:w="1800" w:type="dxa"/>
          </w:tcPr>
          <w:p w14:paraId="7726ED39"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Made multiple references to assigned readings.</w:t>
            </w:r>
          </w:p>
        </w:tc>
        <w:tc>
          <w:tcPr>
            <w:tcW w:w="2124" w:type="dxa"/>
          </w:tcPr>
          <w:p w14:paraId="2B67A8C8"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Make 3-5 references to assigned readings.</w:t>
            </w:r>
          </w:p>
        </w:tc>
        <w:tc>
          <w:tcPr>
            <w:tcW w:w="2016" w:type="dxa"/>
          </w:tcPr>
          <w:p w14:paraId="42C2CAE9" w14:textId="77777777" w:rsidR="00FF631A" w:rsidRPr="009346D3" w:rsidRDefault="00FF631A" w:rsidP="00EC3F90">
            <w:pPr>
              <w:rPr>
                <w:rFonts w:ascii="Arial Narrow" w:hAnsi="Arial Narrow"/>
                <w:b/>
                <w:i/>
                <w:sz w:val="20"/>
                <w:szCs w:val="20"/>
              </w:rPr>
            </w:pPr>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Made only 1-2 references to assigned readings</w:t>
            </w:r>
          </w:p>
        </w:tc>
        <w:tc>
          <w:tcPr>
            <w:tcW w:w="1908" w:type="dxa"/>
          </w:tcPr>
          <w:p w14:paraId="45EF26B5" w14:textId="77777777" w:rsidR="00FF631A" w:rsidRPr="009346D3" w:rsidRDefault="00FF631A" w:rsidP="00EC3F90">
            <w:pPr>
              <w:jc w:val="center"/>
              <w:rPr>
                <w:rFonts w:ascii="Arial Narrow" w:hAnsi="Arial Narrow"/>
                <w:b/>
                <w:i/>
                <w:sz w:val="20"/>
                <w:szCs w:val="20"/>
              </w:rPr>
            </w:pPr>
            <w:r>
              <w:rPr>
                <w:rFonts w:ascii="Arial Narrow" w:hAnsi="Arial Narrow" w:cs="Helvetica"/>
                <w:b/>
                <w:bCs/>
                <w:sz w:val="20"/>
                <w:szCs w:val="20"/>
              </w:rPr>
              <w:t>Unacceptable</w:t>
            </w:r>
            <w:r w:rsidRPr="009346D3">
              <w:rPr>
                <w:rFonts w:ascii="Arial Narrow" w:hAnsi="Arial Narrow"/>
                <w:i/>
                <w:sz w:val="20"/>
                <w:szCs w:val="20"/>
              </w:rPr>
              <w:t xml:space="preserve">                        Did not make reference to the readings.</w:t>
            </w:r>
          </w:p>
        </w:tc>
        <w:tc>
          <w:tcPr>
            <w:tcW w:w="1242" w:type="dxa"/>
          </w:tcPr>
          <w:p w14:paraId="02ACD456"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Total points</w:t>
            </w:r>
          </w:p>
          <w:p w14:paraId="3B5A8DE8" w14:textId="77777777" w:rsidR="00FF631A" w:rsidRPr="009346D3" w:rsidRDefault="00FF631A" w:rsidP="00EC3F90">
            <w:pPr>
              <w:rPr>
                <w:rFonts w:ascii="Arial Narrow" w:hAnsi="Arial Narrow"/>
                <w:b/>
                <w:i/>
                <w:sz w:val="20"/>
                <w:szCs w:val="20"/>
              </w:rPr>
            </w:pPr>
            <w:r>
              <w:rPr>
                <w:rFonts w:ascii="Arial Narrow" w:hAnsi="Arial Narrow"/>
                <w:b/>
                <w:i/>
                <w:sz w:val="20"/>
                <w:szCs w:val="20"/>
              </w:rPr>
              <w:t>35</w:t>
            </w:r>
          </w:p>
        </w:tc>
      </w:tr>
      <w:tr w:rsidR="00FF631A" w:rsidRPr="009346D3" w14:paraId="1A5E4223" w14:textId="77777777" w:rsidTr="00EC3F90">
        <w:tc>
          <w:tcPr>
            <w:tcW w:w="648" w:type="dxa"/>
            <w:tcBorders>
              <w:bottom w:val="single" w:sz="4" w:space="0" w:color="auto"/>
            </w:tcBorders>
          </w:tcPr>
          <w:p w14:paraId="32713B0B" w14:textId="77777777" w:rsidR="00FF631A" w:rsidRPr="009346D3" w:rsidRDefault="00FF631A" w:rsidP="00EC3F90">
            <w:pPr>
              <w:rPr>
                <w:rFonts w:ascii="Arial Narrow" w:hAnsi="Arial Narrow"/>
                <w:b/>
                <w:i/>
                <w:sz w:val="20"/>
                <w:szCs w:val="20"/>
              </w:rPr>
            </w:pPr>
          </w:p>
        </w:tc>
        <w:tc>
          <w:tcPr>
            <w:tcW w:w="1800" w:type="dxa"/>
            <w:tcBorders>
              <w:bottom w:val="single" w:sz="4" w:space="0" w:color="auto"/>
            </w:tcBorders>
          </w:tcPr>
          <w:p w14:paraId="3CF2E6D1"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25-23</w:t>
            </w:r>
          </w:p>
        </w:tc>
        <w:tc>
          <w:tcPr>
            <w:tcW w:w="2124" w:type="dxa"/>
            <w:tcBorders>
              <w:bottom w:val="single" w:sz="4" w:space="0" w:color="auto"/>
            </w:tcBorders>
          </w:tcPr>
          <w:p w14:paraId="4D8DC740"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22-20</w:t>
            </w:r>
          </w:p>
        </w:tc>
        <w:tc>
          <w:tcPr>
            <w:tcW w:w="2016" w:type="dxa"/>
            <w:tcBorders>
              <w:bottom w:val="single" w:sz="4" w:space="0" w:color="auto"/>
            </w:tcBorders>
          </w:tcPr>
          <w:p w14:paraId="5321CE98"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i/>
                <w:sz w:val="20"/>
                <w:szCs w:val="20"/>
              </w:rPr>
              <w:t>19-15</w:t>
            </w:r>
          </w:p>
        </w:tc>
        <w:tc>
          <w:tcPr>
            <w:tcW w:w="1908" w:type="dxa"/>
            <w:tcBorders>
              <w:bottom w:val="single" w:sz="4" w:space="0" w:color="auto"/>
            </w:tcBorders>
          </w:tcPr>
          <w:p w14:paraId="52FF9015"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Pr>
                <w:rFonts w:ascii="Arial Narrow" w:hAnsi="Arial Narrow"/>
                <w:b/>
                <w:i/>
                <w:sz w:val="20"/>
                <w:szCs w:val="20"/>
              </w:rPr>
              <w:t>1</w:t>
            </w:r>
            <w:r w:rsidRPr="009346D3">
              <w:rPr>
                <w:rFonts w:ascii="Arial Narrow" w:hAnsi="Arial Narrow"/>
                <w:i/>
                <w:sz w:val="20"/>
                <w:szCs w:val="20"/>
              </w:rPr>
              <w:t>4-0</w:t>
            </w:r>
          </w:p>
        </w:tc>
        <w:tc>
          <w:tcPr>
            <w:tcW w:w="1242" w:type="dxa"/>
            <w:tcBorders>
              <w:bottom w:val="single" w:sz="4" w:space="0" w:color="auto"/>
            </w:tcBorders>
          </w:tcPr>
          <w:p w14:paraId="314760ED" w14:textId="77777777" w:rsidR="00FF631A" w:rsidRPr="009346D3" w:rsidRDefault="00FF631A" w:rsidP="00EC3F90">
            <w:pPr>
              <w:rPr>
                <w:rFonts w:ascii="Arial Narrow" w:hAnsi="Arial Narrow"/>
                <w:b/>
                <w:i/>
                <w:sz w:val="20"/>
                <w:szCs w:val="20"/>
              </w:rPr>
            </w:pPr>
          </w:p>
        </w:tc>
      </w:tr>
      <w:tr w:rsidR="00FF631A" w:rsidRPr="009346D3" w14:paraId="7FE97CA4" w14:textId="77777777" w:rsidTr="00EC3F90">
        <w:tc>
          <w:tcPr>
            <w:tcW w:w="648" w:type="dxa"/>
            <w:shd w:val="clear" w:color="auto" w:fill="E0E0E0"/>
          </w:tcPr>
          <w:p w14:paraId="2D1BEA9E"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5</w:t>
            </w:r>
          </w:p>
        </w:tc>
        <w:tc>
          <w:tcPr>
            <w:tcW w:w="9090" w:type="dxa"/>
            <w:gridSpan w:val="5"/>
            <w:shd w:val="clear" w:color="auto" w:fill="E0E0E0"/>
          </w:tcPr>
          <w:p w14:paraId="23048831" w14:textId="77777777" w:rsidR="00FF631A" w:rsidRPr="009346D3" w:rsidRDefault="00FF631A" w:rsidP="00EC3F90">
            <w:pPr>
              <w:rPr>
                <w:rFonts w:ascii="Arial Narrow" w:hAnsi="Arial Narrow"/>
                <w:b/>
                <w:i/>
                <w:sz w:val="20"/>
                <w:szCs w:val="20"/>
              </w:rPr>
            </w:pPr>
            <w:r w:rsidRPr="009346D3">
              <w:rPr>
                <w:rFonts w:ascii="Arial Narrow" w:hAnsi="Arial Narrow"/>
                <w:b/>
                <w:sz w:val="20"/>
                <w:szCs w:val="20"/>
              </w:rPr>
              <w:t xml:space="preserve">Formatting: </w:t>
            </w:r>
            <w:r w:rsidRPr="009346D3">
              <w:rPr>
                <w:rFonts w:ascii="Arial Narrow" w:hAnsi="Arial Narrow"/>
                <w:sz w:val="20"/>
                <w:szCs w:val="20"/>
              </w:rPr>
              <w:t>Did the student write according to APA style with minimal grammar and spelling errors.</w:t>
            </w:r>
          </w:p>
        </w:tc>
      </w:tr>
      <w:tr w:rsidR="00FF631A" w:rsidRPr="009346D3" w14:paraId="664300E7" w14:textId="77777777" w:rsidTr="00EC3F90">
        <w:tc>
          <w:tcPr>
            <w:tcW w:w="648" w:type="dxa"/>
          </w:tcPr>
          <w:p w14:paraId="3B5F8C4D" w14:textId="77777777" w:rsidR="00FF631A" w:rsidRPr="009346D3" w:rsidRDefault="00FF631A" w:rsidP="00EC3F90">
            <w:pPr>
              <w:rPr>
                <w:rFonts w:ascii="Arial Narrow" w:hAnsi="Arial Narrow"/>
                <w:b/>
                <w:i/>
                <w:sz w:val="20"/>
                <w:szCs w:val="20"/>
              </w:rPr>
            </w:pPr>
          </w:p>
        </w:tc>
        <w:tc>
          <w:tcPr>
            <w:tcW w:w="1800" w:type="dxa"/>
          </w:tcPr>
          <w:p w14:paraId="5B962F07"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Exemplary</w:t>
            </w:r>
            <w:r w:rsidRPr="009346D3">
              <w:rPr>
                <w:rFonts w:ascii="Arial Narrow" w:hAnsi="Arial Narrow"/>
                <w:i/>
                <w:sz w:val="20"/>
                <w:szCs w:val="20"/>
              </w:rPr>
              <w:t xml:space="preserve"> No formatting, spelling or grammatical errors.</w:t>
            </w:r>
          </w:p>
        </w:tc>
        <w:tc>
          <w:tcPr>
            <w:tcW w:w="2124" w:type="dxa"/>
          </w:tcPr>
          <w:p w14:paraId="2B96FD34" w14:textId="77777777" w:rsidR="00FF631A" w:rsidRPr="009346D3" w:rsidRDefault="00FF631A" w:rsidP="00EC3F90">
            <w:pPr>
              <w:jc w:val="center"/>
              <w:rPr>
                <w:rFonts w:ascii="Arial Narrow" w:hAnsi="Arial Narrow"/>
                <w:b/>
                <w:i/>
                <w:sz w:val="20"/>
                <w:szCs w:val="20"/>
              </w:rPr>
            </w:pPr>
            <w:r>
              <w:rPr>
                <w:rFonts w:ascii="Arial Narrow" w:hAnsi="Arial Narrow"/>
                <w:b/>
                <w:i/>
                <w:sz w:val="20"/>
                <w:szCs w:val="20"/>
              </w:rPr>
              <w:t>Proficient</w:t>
            </w:r>
            <w:r w:rsidRPr="009346D3">
              <w:rPr>
                <w:rFonts w:ascii="Arial Narrow" w:hAnsi="Arial Narrow"/>
                <w:b/>
                <w:i/>
                <w:sz w:val="20"/>
                <w:szCs w:val="20"/>
              </w:rPr>
              <w:t xml:space="preserve"> </w:t>
            </w:r>
            <w:r w:rsidRPr="009346D3">
              <w:rPr>
                <w:rFonts w:ascii="Arial Narrow" w:hAnsi="Arial Narrow"/>
                <w:i/>
                <w:sz w:val="20"/>
                <w:szCs w:val="20"/>
              </w:rPr>
              <w:t>Averages only 1 or 2 errors per page.</w:t>
            </w:r>
          </w:p>
        </w:tc>
        <w:tc>
          <w:tcPr>
            <w:tcW w:w="2016" w:type="dxa"/>
          </w:tcPr>
          <w:p w14:paraId="5A7C8FAD" w14:textId="77777777" w:rsidR="00FF631A" w:rsidRPr="009346D3" w:rsidRDefault="00FF631A" w:rsidP="00EC3F90">
            <w:pPr>
              <w:rPr>
                <w:rFonts w:ascii="Arial Narrow" w:hAnsi="Arial Narrow"/>
                <w:b/>
                <w:i/>
                <w:sz w:val="20"/>
                <w:szCs w:val="20"/>
              </w:rPr>
            </w:pPr>
            <w:r>
              <w:rPr>
                <w:rFonts w:ascii="Arial Narrow" w:hAnsi="Arial Narrow"/>
                <w:b/>
                <w:i/>
                <w:sz w:val="20"/>
                <w:szCs w:val="20"/>
              </w:rPr>
              <w:t>Minimal</w:t>
            </w:r>
            <w:r w:rsidRPr="009346D3">
              <w:rPr>
                <w:rFonts w:ascii="Arial Narrow" w:hAnsi="Arial Narrow"/>
                <w:b/>
                <w:i/>
                <w:sz w:val="20"/>
                <w:szCs w:val="20"/>
              </w:rPr>
              <w:t xml:space="preserve"> </w:t>
            </w:r>
            <w:r w:rsidRPr="009346D3">
              <w:rPr>
                <w:rFonts w:ascii="Arial Narrow" w:hAnsi="Arial Narrow"/>
                <w:i/>
                <w:sz w:val="20"/>
                <w:szCs w:val="20"/>
              </w:rPr>
              <w:t xml:space="preserve"> Averages 3-5 errors per page.</w:t>
            </w:r>
          </w:p>
        </w:tc>
        <w:tc>
          <w:tcPr>
            <w:tcW w:w="1908" w:type="dxa"/>
          </w:tcPr>
          <w:p w14:paraId="77A0CD3D" w14:textId="77777777" w:rsidR="00FF631A" w:rsidRPr="009346D3" w:rsidRDefault="00FF631A" w:rsidP="00EC3F90">
            <w:pPr>
              <w:jc w:val="center"/>
              <w:rPr>
                <w:rFonts w:ascii="Arial Narrow" w:hAnsi="Arial Narrow" w:cs="Helvetica"/>
                <w:b/>
                <w:bCs/>
                <w:sz w:val="20"/>
                <w:szCs w:val="20"/>
              </w:rPr>
            </w:pPr>
            <w:r>
              <w:rPr>
                <w:rFonts w:ascii="Arial Narrow" w:hAnsi="Arial Narrow" w:cs="Helvetica"/>
                <w:b/>
                <w:bCs/>
                <w:sz w:val="20"/>
                <w:szCs w:val="20"/>
              </w:rPr>
              <w:t>Unacceptable</w:t>
            </w:r>
            <w:r w:rsidRPr="009346D3">
              <w:rPr>
                <w:rFonts w:ascii="Arial Narrow" w:hAnsi="Arial Narrow"/>
                <w:b/>
                <w:i/>
                <w:sz w:val="20"/>
                <w:szCs w:val="20"/>
              </w:rPr>
              <w:t xml:space="preserve"> </w:t>
            </w:r>
            <w:r w:rsidRPr="009346D3">
              <w:rPr>
                <w:rFonts w:ascii="Arial Narrow" w:hAnsi="Arial Narrow"/>
                <w:i/>
                <w:sz w:val="20"/>
                <w:szCs w:val="20"/>
              </w:rPr>
              <w:t xml:space="preserve">                        More than 5 errors per page.</w:t>
            </w:r>
          </w:p>
        </w:tc>
        <w:tc>
          <w:tcPr>
            <w:tcW w:w="1242" w:type="dxa"/>
          </w:tcPr>
          <w:p w14:paraId="6EEEA4DA"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Total points</w:t>
            </w:r>
          </w:p>
          <w:p w14:paraId="54373D99" w14:textId="77777777" w:rsidR="00FF631A" w:rsidRPr="009346D3" w:rsidRDefault="00FF631A" w:rsidP="00EC3F90">
            <w:pPr>
              <w:rPr>
                <w:rFonts w:ascii="Arial Narrow" w:hAnsi="Arial Narrow"/>
                <w:b/>
                <w:i/>
                <w:sz w:val="20"/>
                <w:szCs w:val="20"/>
              </w:rPr>
            </w:pPr>
            <w:r>
              <w:rPr>
                <w:rFonts w:ascii="Arial Narrow" w:hAnsi="Arial Narrow"/>
                <w:b/>
                <w:i/>
                <w:sz w:val="20"/>
                <w:szCs w:val="20"/>
              </w:rPr>
              <w:t>20</w:t>
            </w:r>
          </w:p>
        </w:tc>
      </w:tr>
      <w:tr w:rsidR="00FF631A" w:rsidRPr="009346D3" w14:paraId="6917D559" w14:textId="77777777" w:rsidTr="00EC3F90">
        <w:tc>
          <w:tcPr>
            <w:tcW w:w="648" w:type="dxa"/>
            <w:tcBorders>
              <w:bottom w:val="single" w:sz="4" w:space="0" w:color="auto"/>
            </w:tcBorders>
          </w:tcPr>
          <w:p w14:paraId="33869475" w14:textId="77777777" w:rsidR="00FF631A" w:rsidRPr="009346D3" w:rsidRDefault="00FF631A" w:rsidP="00EC3F90">
            <w:pPr>
              <w:rPr>
                <w:rFonts w:ascii="Arial Narrow" w:hAnsi="Arial Narrow"/>
                <w:b/>
                <w:i/>
                <w:sz w:val="20"/>
                <w:szCs w:val="20"/>
              </w:rPr>
            </w:pPr>
          </w:p>
        </w:tc>
        <w:tc>
          <w:tcPr>
            <w:tcW w:w="1800" w:type="dxa"/>
            <w:tcBorders>
              <w:bottom w:val="single" w:sz="4" w:space="0" w:color="auto"/>
            </w:tcBorders>
          </w:tcPr>
          <w:p w14:paraId="4CFA0D9E"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sidRPr="009346D3">
              <w:rPr>
                <w:rFonts w:ascii="Arial Narrow" w:hAnsi="Arial Narrow"/>
                <w:i/>
                <w:sz w:val="20"/>
                <w:szCs w:val="20"/>
              </w:rPr>
              <w:t>10-9</w:t>
            </w:r>
          </w:p>
        </w:tc>
        <w:tc>
          <w:tcPr>
            <w:tcW w:w="2124" w:type="dxa"/>
            <w:tcBorders>
              <w:bottom w:val="single" w:sz="4" w:space="0" w:color="auto"/>
            </w:tcBorders>
          </w:tcPr>
          <w:p w14:paraId="2FE93A52"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sidRPr="009346D3">
              <w:rPr>
                <w:rFonts w:ascii="Arial Narrow" w:hAnsi="Arial Narrow"/>
                <w:i/>
                <w:sz w:val="20"/>
                <w:szCs w:val="20"/>
              </w:rPr>
              <w:t>8-7</w:t>
            </w:r>
          </w:p>
        </w:tc>
        <w:tc>
          <w:tcPr>
            <w:tcW w:w="2016" w:type="dxa"/>
            <w:tcBorders>
              <w:bottom w:val="single" w:sz="4" w:space="0" w:color="auto"/>
            </w:tcBorders>
          </w:tcPr>
          <w:p w14:paraId="216F200D"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sidRPr="009346D3">
              <w:rPr>
                <w:rFonts w:ascii="Arial Narrow" w:hAnsi="Arial Narrow"/>
                <w:i/>
                <w:sz w:val="20"/>
                <w:szCs w:val="20"/>
              </w:rPr>
              <w:t>6-5</w:t>
            </w:r>
          </w:p>
        </w:tc>
        <w:tc>
          <w:tcPr>
            <w:tcW w:w="1908" w:type="dxa"/>
            <w:tcBorders>
              <w:bottom w:val="single" w:sz="4" w:space="0" w:color="auto"/>
            </w:tcBorders>
          </w:tcPr>
          <w:p w14:paraId="3F2D5868"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 xml:space="preserve">Point range: </w:t>
            </w:r>
            <w:r w:rsidRPr="009346D3">
              <w:rPr>
                <w:rFonts w:ascii="Arial Narrow" w:hAnsi="Arial Narrow"/>
                <w:i/>
                <w:sz w:val="20"/>
                <w:szCs w:val="20"/>
              </w:rPr>
              <w:t>4-0</w:t>
            </w:r>
          </w:p>
        </w:tc>
        <w:tc>
          <w:tcPr>
            <w:tcW w:w="1242" w:type="dxa"/>
            <w:tcBorders>
              <w:bottom w:val="single" w:sz="4" w:space="0" w:color="auto"/>
            </w:tcBorders>
          </w:tcPr>
          <w:p w14:paraId="49A564C6" w14:textId="77777777" w:rsidR="00FF631A" w:rsidRPr="009346D3" w:rsidRDefault="00FF631A" w:rsidP="00EC3F90">
            <w:pPr>
              <w:rPr>
                <w:rFonts w:ascii="Arial Narrow" w:hAnsi="Arial Narrow"/>
                <w:b/>
                <w:i/>
                <w:sz w:val="20"/>
                <w:szCs w:val="20"/>
              </w:rPr>
            </w:pPr>
          </w:p>
        </w:tc>
      </w:tr>
      <w:tr w:rsidR="00FF631A" w:rsidRPr="009346D3" w14:paraId="05B1D0E8" w14:textId="77777777" w:rsidTr="00EC3F90">
        <w:tc>
          <w:tcPr>
            <w:tcW w:w="8496" w:type="dxa"/>
            <w:gridSpan w:val="5"/>
          </w:tcPr>
          <w:p w14:paraId="526093DE" w14:textId="77777777" w:rsidR="00FF631A" w:rsidRPr="009346D3" w:rsidRDefault="00FF631A" w:rsidP="00EC3F90">
            <w:pPr>
              <w:rPr>
                <w:rFonts w:ascii="Arial Narrow" w:hAnsi="Arial Narrow"/>
                <w:b/>
                <w:i/>
                <w:sz w:val="20"/>
                <w:szCs w:val="20"/>
              </w:rPr>
            </w:pPr>
            <w:r w:rsidRPr="009346D3">
              <w:rPr>
                <w:rFonts w:ascii="Arial Narrow" w:hAnsi="Arial Narrow"/>
                <w:b/>
                <w:i/>
                <w:sz w:val="20"/>
                <w:szCs w:val="20"/>
              </w:rPr>
              <w:t>Total Assignment Points</w:t>
            </w:r>
          </w:p>
          <w:p w14:paraId="5E159200" w14:textId="77777777" w:rsidR="00FF631A" w:rsidRPr="009346D3" w:rsidRDefault="00FF631A" w:rsidP="00EC3F90">
            <w:pPr>
              <w:rPr>
                <w:rFonts w:ascii="Arial Narrow" w:hAnsi="Arial Narrow"/>
                <w:b/>
                <w:i/>
                <w:sz w:val="20"/>
                <w:szCs w:val="20"/>
              </w:rPr>
            </w:pPr>
          </w:p>
          <w:p w14:paraId="7C8EE87B" w14:textId="77777777" w:rsidR="00FF631A" w:rsidRPr="009346D3" w:rsidRDefault="00FF631A" w:rsidP="00EC3F90">
            <w:pPr>
              <w:rPr>
                <w:rFonts w:ascii="Arial Narrow" w:hAnsi="Arial Narrow"/>
                <w:b/>
                <w:i/>
                <w:sz w:val="20"/>
                <w:szCs w:val="20"/>
              </w:rPr>
            </w:pPr>
          </w:p>
        </w:tc>
        <w:tc>
          <w:tcPr>
            <w:tcW w:w="1242" w:type="dxa"/>
          </w:tcPr>
          <w:p w14:paraId="1179B8C3" w14:textId="77777777" w:rsidR="00FF631A" w:rsidRPr="009346D3" w:rsidRDefault="00FF631A" w:rsidP="00EC3F90">
            <w:pPr>
              <w:rPr>
                <w:rFonts w:ascii="Arial Narrow" w:hAnsi="Arial Narrow"/>
                <w:b/>
                <w:i/>
                <w:sz w:val="20"/>
                <w:szCs w:val="20"/>
              </w:rPr>
            </w:pPr>
            <w:r>
              <w:rPr>
                <w:rFonts w:ascii="Arial Narrow" w:hAnsi="Arial Narrow"/>
                <w:b/>
                <w:i/>
                <w:sz w:val="20"/>
                <w:szCs w:val="20"/>
              </w:rPr>
              <w:t>250</w:t>
            </w:r>
          </w:p>
        </w:tc>
      </w:tr>
    </w:tbl>
    <w:p w14:paraId="11A81360" w14:textId="77777777" w:rsidR="00FF631A" w:rsidRDefault="00FF631A" w:rsidP="00FF631A">
      <w:pPr>
        <w:rPr>
          <w:rFonts w:ascii="Times New Roman" w:eastAsia="Times New Roman" w:hAnsi="Times New Roman" w:cs="Times New Roman"/>
          <w:color w:val="ED7D31" w:themeColor="accent2"/>
          <w:sz w:val="27"/>
          <w:szCs w:val="27"/>
        </w:rPr>
      </w:pPr>
    </w:p>
    <w:sectPr w:rsidR="00FF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0B6"/>
    <w:multiLevelType w:val="hybridMultilevel"/>
    <w:tmpl w:val="E94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3544"/>
    <w:multiLevelType w:val="multilevel"/>
    <w:tmpl w:val="AB10F27A"/>
    <w:lvl w:ilvl="0">
      <w:start w:val="1"/>
      <w:numFmt w:val="decimal"/>
      <w:lvlText w:val="%1."/>
      <w:lvlJc w:val="left"/>
      <w:pPr>
        <w:tabs>
          <w:tab w:val="num" w:pos="720"/>
        </w:tabs>
        <w:ind w:left="720" w:hanging="360"/>
      </w:pPr>
      <w:rPr>
        <w:rFonts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EBF"/>
    <w:multiLevelType w:val="hybridMultilevel"/>
    <w:tmpl w:val="EFFC4D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77EAF"/>
    <w:multiLevelType w:val="hybridMultilevel"/>
    <w:tmpl w:val="61EE6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C36A8"/>
    <w:multiLevelType w:val="multilevel"/>
    <w:tmpl w:val="9F6A23D4"/>
    <w:lvl w:ilvl="0">
      <w:start w:val="1"/>
      <w:numFmt w:val="decimal"/>
      <w:lvlText w:val="%1."/>
      <w:lvlJc w:val="left"/>
      <w:pPr>
        <w:tabs>
          <w:tab w:val="num" w:pos="720"/>
        </w:tabs>
        <w:ind w:left="720" w:hanging="360"/>
      </w:pPr>
      <w:rPr>
        <w:rFonts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64315"/>
    <w:multiLevelType w:val="hybridMultilevel"/>
    <w:tmpl w:val="6EBEE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6C51"/>
    <w:multiLevelType w:val="hybridMultilevel"/>
    <w:tmpl w:val="66ECC4D0"/>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40D36"/>
    <w:multiLevelType w:val="hybridMultilevel"/>
    <w:tmpl w:val="0FAC8EC8"/>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E74FD"/>
    <w:multiLevelType w:val="hybridMultilevel"/>
    <w:tmpl w:val="A504F9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B43B49"/>
    <w:multiLevelType w:val="hybridMultilevel"/>
    <w:tmpl w:val="2B4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75A9E"/>
    <w:multiLevelType w:val="hybridMultilevel"/>
    <w:tmpl w:val="347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A19C9"/>
    <w:multiLevelType w:val="hybridMultilevel"/>
    <w:tmpl w:val="D8CE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22C05"/>
    <w:multiLevelType w:val="hybridMultilevel"/>
    <w:tmpl w:val="348E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A4926"/>
    <w:multiLevelType w:val="hybridMultilevel"/>
    <w:tmpl w:val="D9EE03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822D7E"/>
    <w:multiLevelType w:val="hybridMultilevel"/>
    <w:tmpl w:val="EE1A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42548"/>
    <w:multiLevelType w:val="hybridMultilevel"/>
    <w:tmpl w:val="CB0054EC"/>
    <w:lvl w:ilvl="0" w:tplc="31F4B3C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50FCA"/>
    <w:multiLevelType w:val="hybridMultilevel"/>
    <w:tmpl w:val="98EC13FE"/>
    <w:lvl w:ilvl="0" w:tplc="2670074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83288"/>
    <w:multiLevelType w:val="hybridMultilevel"/>
    <w:tmpl w:val="712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B0821"/>
    <w:multiLevelType w:val="hybridMultilevel"/>
    <w:tmpl w:val="98EC13FE"/>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9650CC"/>
    <w:multiLevelType w:val="hybridMultilevel"/>
    <w:tmpl w:val="CB0054E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E93F00"/>
    <w:multiLevelType w:val="hybridMultilevel"/>
    <w:tmpl w:val="68D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1315F"/>
    <w:multiLevelType w:val="hybridMultilevel"/>
    <w:tmpl w:val="80F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B1433"/>
    <w:multiLevelType w:val="hybridMultilevel"/>
    <w:tmpl w:val="1F905900"/>
    <w:lvl w:ilvl="0" w:tplc="CA4A306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A7A83"/>
    <w:multiLevelType w:val="multilevel"/>
    <w:tmpl w:val="CF104C98"/>
    <w:lvl w:ilvl="0">
      <w:start w:val="1"/>
      <w:numFmt w:val="decimal"/>
      <w:lvlText w:val="%1."/>
      <w:lvlJc w:val="left"/>
      <w:pPr>
        <w:tabs>
          <w:tab w:val="num" w:pos="720"/>
        </w:tabs>
        <w:ind w:left="720" w:hanging="360"/>
      </w:pPr>
      <w:rPr>
        <w:rFonts w:hint="default"/>
        <w:sz w:val="27"/>
        <w:szCs w:val="27"/>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F2C58"/>
    <w:multiLevelType w:val="hybridMultilevel"/>
    <w:tmpl w:val="B466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90DC6"/>
    <w:multiLevelType w:val="hybridMultilevel"/>
    <w:tmpl w:val="2E420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22478"/>
    <w:multiLevelType w:val="hybridMultilevel"/>
    <w:tmpl w:val="978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53624"/>
    <w:multiLevelType w:val="hybridMultilevel"/>
    <w:tmpl w:val="103C15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8398A"/>
    <w:multiLevelType w:val="hybridMultilevel"/>
    <w:tmpl w:val="5F0A917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F063FB"/>
    <w:multiLevelType w:val="hybridMultilevel"/>
    <w:tmpl w:val="A1302C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C30C8"/>
    <w:multiLevelType w:val="hybridMultilevel"/>
    <w:tmpl w:val="EFFC4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806D6"/>
    <w:multiLevelType w:val="hybridMultilevel"/>
    <w:tmpl w:val="F60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D3D77"/>
    <w:multiLevelType w:val="hybridMultilevel"/>
    <w:tmpl w:val="751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8"/>
  </w:num>
  <w:num w:numId="5">
    <w:abstractNumId w:val="17"/>
  </w:num>
  <w:num w:numId="6">
    <w:abstractNumId w:val="0"/>
  </w:num>
  <w:num w:numId="7">
    <w:abstractNumId w:val="12"/>
  </w:num>
  <w:num w:numId="8">
    <w:abstractNumId w:val="32"/>
  </w:num>
  <w:num w:numId="9">
    <w:abstractNumId w:val="21"/>
  </w:num>
  <w:num w:numId="10">
    <w:abstractNumId w:val="24"/>
  </w:num>
  <w:num w:numId="11">
    <w:abstractNumId w:val="26"/>
  </w:num>
  <w:num w:numId="12">
    <w:abstractNumId w:val="10"/>
  </w:num>
  <w:num w:numId="13">
    <w:abstractNumId w:val="28"/>
  </w:num>
  <w:num w:numId="14">
    <w:abstractNumId w:val="13"/>
  </w:num>
  <w:num w:numId="15">
    <w:abstractNumId w:val="1"/>
  </w:num>
  <w:num w:numId="16">
    <w:abstractNumId w:val="23"/>
  </w:num>
  <w:num w:numId="17">
    <w:abstractNumId w:val="4"/>
  </w:num>
  <w:num w:numId="18">
    <w:abstractNumId w:val="25"/>
  </w:num>
  <w:num w:numId="19">
    <w:abstractNumId w:val="20"/>
  </w:num>
  <w:num w:numId="20">
    <w:abstractNumId w:val="15"/>
  </w:num>
  <w:num w:numId="21">
    <w:abstractNumId w:val="31"/>
  </w:num>
  <w:num w:numId="22">
    <w:abstractNumId w:val="19"/>
  </w:num>
  <w:num w:numId="23">
    <w:abstractNumId w:val="6"/>
  </w:num>
  <w:num w:numId="24">
    <w:abstractNumId w:val="5"/>
  </w:num>
  <w:num w:numId="25">
    <w:abstractNumId w:val="30"/>
  </w:num>
  <w:num w:numId="26">
    <w:abstractNumId w:val="27"/>
  </w:num>
  <w:num w:numId="27">
    <w:abstractNumId w:val="22"/>
  </w:num>
  <w:num w:numId="28">
    <w:abstractNumId w:val="2"/>
  </w:num>
  <w:num w:numId="29">
    <w:abstractNumId w:val="29"/>
  </w:num>
  <w:num w:numId="30">
    <w:abstractNumId w:val="3"/>
  </w:num>
  <w:num w:numId="31">
    <w:abstractNumId w:val="16"/>
  </w:num>
  <w:num w:numId="32">
    <w:abstractNumId w:val="18"/>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C9"/>
    <w:rsid w:val="000006B7"/>
    <w:rsid w:val="00001879"/>
    <w:rsid w:val="00007455"/>
    <w:rsid w:val="00033637"/>
    <w:rsid w:val="00041BBD"/>
    <w:rsid w:val="00063064"/>
    <w:rsid w:val="000657C1"/>
    <w:rsid w:val="00070079"/>
    <w:rsid w:val="00071170"/>
    <w:rsid w:val="00084B4E"/>
    <w:rsid w:val="00085863"/>
    <w:rsid w:val="000948D9"/>
    <w:rsid w:val="000956E4"/>
    <w:rsid w:val="000A0C95"/>
    <w:rsid w:val="000A506C"/>
    <w:rsid w:val="000B6C31"/>
    <w:rsid w:val="000C07C9"/>
    <w:rsid w:val="000C0F0B"/>
    <w:rsid w:val="000C5CC8"/>
    <w:rsid w:val="000C6763"/>
    <w:rsid w:val="000C73A7"/>
    <w:rsid w:val="000F0F8E"/>
    <w:rsid w:val="000F2EE3"/>
    <w:rsid w:val="000F43FC"/>
    <w:rsid w:val="00111815"/>
    <w:rsid w:val="00112ECE"/>
    <w:rsid w:val="001145A2"/>
    <w:rsid w:val="0012422F"/>
    <w:rsid w:val="00150448"/>
    <w:rsid w:val="00155588"/>
    <w:rsid w:val="00171F82"/>
    <w:rsid w:val="00173077"/>
    <w:rsid w:val="00175E8F"/>
    <w:rsid w:val="00176256"/>
    <w:rsid w:val="00176626"/>
    <w:rsid w:val="00183A46"/>
    <w:rsid w:val="00185297"/>
    <w:rsid w:val="00193C8F"/>
    <w:rsid w:val="001A010B"/>
    <w:rsid w:val="001A123C"/>
    <w:rsid w:val="001A24B0"/>
    <w:rsid w:val="001A2E8D"/>
    <w:rsid w:val="001B1237"/>
    <w:rsid w:val="001B4B95"/>
    <w:rsid w:val="001B4D36"/>
    <w:rsid w:val="001B766C"/>
    <w:rsid w:val="001B7DC2"/>
    <w:rsid w:val="001C12C5"/>
    <w:rsid w:val="001C1C5C"/>
    <w:rsid w:val="001C57AA"/>
    <w:rsid w:val="001C5D1C"/>
    <w:rsid w:val="001C64F7"/>
    <w:rsid w:val="001D18C5"/>
    <w:rsid w:val="001D422D"/>
    <w:rsid w:val="001D741A"/>
    <w:rsid w:val="001E070F"/>
    <w:rsid w:val="001E0EAB"/>
    <w:rsid w:val="001E4517"/>
    <w:rsid w:val="001E5C7E"/>
    <w:rsid w:val="001F291F"/>
    <w:rsid w:val="00216320"/>
    <w:rsid w:val="00233DB7"/>
    <w:rsid w:val="002354E4"/>
    <w:rsid w:val="00251552"/>
    <w:rsid w:val="0025496B"/>
    <w:rsid w:val="002560CA"/>
    <w:rsid w:val="00257808"/>
    <w:rsid w:val="0026765E"/>
    <w:rsid w:val="002746EA"/>
    <w:rsid w:val="00282770"/>
    <w:rsid w:val="00292F19"/>
    <w:rsid w:val="00293613"/>
    <w:rsid w:val="00295428"/>
    <w:rsid w:val="002B3F50"/>
    <w:rsid w:val="002B4B6A"/>
    <w:rsid w:val="002C3B92"/>
    <w:rsid w:val="002D1E13"/>
    <w:rsid w:val="002F7980"/>
    <w:rsid w:val="00315A08"/>
    <w:rsid w:val="003206EB"/>
    <w:rsid w:val="00323206"/>
    <w:rsid w:val="00326739"/>
    <w:rsid w:val="00332C6B"/>
    <w:rsid w:val="0033310F"/>
    <w:rsid w:val="00351E50"/>
    <w:rsid w:val="00352C7B"/>
    <w:rsid w:val="00363E01"/>
    <w:rsid w:val="0037373A"/>
    <w:rsid w:val="0037434A"/>
    <w:rsid w:val="00374368"/>
    <w:rsid w:val="003770BC"/>
    <w:rsid w:val="00381BF3"/>
    <w:rsid w:val="003934A4"/>
    <w:rsid w:val="00393893"/>
    <w:rsid w:val="0039519D"/>
    <w:rsid w:val="003B0DC3"/>
    <w:rsid w:val="003B292B"/>
    <w:rsid w:val="003B4284"/>
    <w:rsid w:val="003D007A"/>
    <w:rsid w:val="003D0283"/>
    <w:rsid w:val="003D491A"/>
    <w:rsid w:val="003D4E5F"/>
    <w:rsid w:val="003E1428"/>
    <w:rsid w:val="0040398D"/>
    <w:rsid w:val="00406A82"/>
    <w:rsid w:val="0041626E"/>
    <w:rsid w:val="004174E0"/>
    <w:rsid w:val="004206D4"/>
    <w:rsid w:val="00424212"/>
    <w:rsid w:val="00426BD4"/>
    <w:rsid w:val="00426CF3"/>
    <w:rsid w:val="00443277"/>
    <w:rsid w:val="00444CBD"/>
    <w:rsid w:val="00446486"/>
    <w:rsid w:val="004508DA"/>
    <w:rsid w:val="004576D1"/>
    <w:rsid w:val="004634AB"/>
    <w:rsid w:val="00467E01"/>
    <w:rsid w:val="004707CB"/>
    <w:rsid w:val="004739DD"/>
    <w:rsid w:val="00487B64"/>
    <w:rsid w:val="00491E1A"/>
    <w:rsid w:val="00493C65"/>
    <w:rsid w:val="00497F16"/>
    <w:rsid w:val="004A313C"/>
    <w:rsid w:val="004A4793"/>
    <w:rsid w:val="004C2C37"/>
    <w:rsid w:val="004C79FB"/>
    <w:rsid w:val="004D643D"/>
    <w:rsid w:val="004D6E04"/>
    <w:rsid w:val="004E3767"/>
    <w:rsid w:val="004E4995"/>
    <w:rsid w:val="004F3CAC"/>
    <w:rsid w:val="005069C4"/>
    <w:rsid w:val="005104FE"/>
    <w:rsid w:val="00515C7A"/>
    <w:rsid w:val="0051687B"/>
    <w:rsid w:val="0052015B"/>
    <w:rsid w:val="005406CC"/>
    <w:rsid w:val="005479DE"/>
    <w:rsid w:val="00555ED8"/>
    <w:rsid w:val="0057252E"/>
    <w:rsid w:val="00572B53"/>
    <w:rsid w:val="00585ECF"/>
    <w:rsid w:val="00590341"/>
    <w:rsid w:val="00592296"/>
    <w:rsid w:val="005C71FF"/>
    <w:rsid w:val="005D13E4"/>
    <w:rsid w:val="005D685A"/>
    <w:rsid w:val="005E1CC3"/>
    <w:rsid w:val="005E5252"/>
    <w:rsid w:val="005E5B28"/>
    <w:rsid w:val="005F0F12"/>
    <w:rsid w:val="005F40AD"/>
    <w:rsid w:val="005F7818"/>
    <w:rsid w:val="0060188B"/>
    <w:rsid w:val="006024BF"/>
    <w:rsid w:val="00614EC4"/>
    <w:rsid w:val="00622367"/>
    <w:rsid w:val="00624117"/>
    <w:rsid w:val="00626799"/>
    <w:rsid w:val="00631C0B"/>
    <w:rsid w:val="00636997"/>
    <w:rsid w:val="00650F1E"/>
    <w:rsid w:val="006601EB"/>
    <w:rsid w:val="006632E8"/>
    <w:rsid w:val="0066448B"/>
    <w:rsid w:val="00680C11"/>
    <w:rsid w:val="0068114A"/>
    <w:rsid w:val="006873CF"/>
    <w:rsid w:val="00697EF4"/>
    <w:rsid w:val="006A1FF5"/>
    <w:rsid w:val="006D1A99"/>
    <w:rsid w:val="006D445E"/>
    <w:rsid w:val="006D5AC6"/>
    <w:rsid w:val="006D67C4"/>
    <w:rsid w:val="006D70FC"/>
    <w:rsid w:val="006F39BA"/>
    <w:rsid w:val="006F4B16"/>
    <w:rsid w:val="006F577A"/>
    <w:rsid w:val="0070424B"/>
    <w:rsid w:val="00704951"/>
    <w:rsid w:val="007107BC"/>
    <w:rsid w:val="00711E1E"/>
    <w:rsid w:val="00714D30"/>
    <w:rsid w:val="0072368C"/>
    <w:rsid w:val="00741113"/>
    <w:rsid w:val="00741E5A"/>
    <w:rsid w:val="00755291"/>
    <w:rsid w:val="00761F35"/>
    <w:rsid w:val="00790FD9"/>
    <w:rsid w:val="0079289B"/>
    <w:rsid w:val="00793C6C"/>
    <w:rsid w:val="007977E9"/>
    <w:rsid w:val="007A044A"/>
    <w:rsid w:val="007A41F3"/>
    <w:rsid w:val="007A59AC"/>
    <w:rsid w:val="007A59E5"/>
    <w:rsid w:val="007A6C62"/>
    <w:rsid w:val="007A7783"/>
    <w:rsid w:val="007A7849"/>
    <w:rsid w:val="007B03B8"/>
    <w:rsid w:val="007C3EBD"/>
    <w:rsid w:val="007D4B9A"/>
    <w:rsid w:val="007E1BC0"/>
    <w:rsid w:val="007E6969"/>
    <w:rsid w:val="007E7463"/>
    <w:rsid w:val="007F60D7"/>
    <w:rsid w:val="00805650"/>
    <w:rsid w:val="00821B05"/>
    <w:rsid w:val="00822C0E"/>
    <w:rsid w:val="00824E8C"/>
    <w:rsid w:val="008252A6"/>
    <w:rsid w:val="008264BD"/>
    <w:rsid w:val="008329A1"/>
    <w:rsid w:val="00836E02"/>
    <w:rsid w:val="00837A41"/>
    <w:rsid w:val="00840667"/>
    <w:rsid w:val="00843973"/>
    <w:rsid w:val="008524FE"/>
    <w:rsid w:val="008754D4"/>
    <w:rsid w:val="00875EFB"/>
    <w:rsid w:val="00876B3D"/>
    <w:rsid w:val="00892BBB"/>
    <w:rsid w:val="00895041"/>
    <w:rsid w:val="008A0B3E"/>
    <w:rsid w:val="008A3BE6"/>
    <w:rsid w:val="008A5B04"/>
    <w:rsid w:val="008C2CEF"/>
    <w:rsid w:val="008D3131"/>
    <w:rsid w:val="008E45C0"/>
    <w:rsid w:val="008F1AF2"/>
    <w:rsid w:val="0090643B"/>
    <w:rsid w:val="00931BBE"/>
    <w:rsid w:val="00945A32"/>
    <w:rsid w:val="00953898"/>
    <w:rsid w:val="00961044"/>
    <w:rsid w:val="00964578"/>
    <w:rsid w:val="00966985"/>
    <w:rsid w:val="00983FFF"/>
    <w:rsid w:val="009961C1"/>
    <w:rsid w:val="0099672E"/>
    <w:rsid w:val="009A1BD3"/>
    <w:rsid w:val="009A3969"/>
    <w:rsid w:val="009A79EC"/>
    <w:rsid w:val="009B1243"/>
    <w:rsid w:val="009C73C6"/>
    <w:rsid w:val="009D4DEE"/>
    <w:rsid w:val="009D5B9E"/>
    <w:rsid w:val="009F0EA5"/>
    <w:rsid w:val="009F2A20"/>
    <w:rsid w:val="00A06661"/>
    <w:rsid w:val="00A06FF6"/>
    <w:rsid w:val="00A223C7"/>
    <w:rsid w:val="00A34F64"/>
    <w:rsid w:val="00A37BE6"/>
    <w:rsid w:val="00A51FB4"/>
    <w:rsid w:val="00A571A0"/>
    <w:rsid w:val="00A575A6"/>
    <w:rsid w:val="00A72923"/>
    <w:rsid w:val="00A773EC"/>
    <w:rsid w:val="00A91CEB"/>
    <w:rsid w:val="00A94B82"/>
    <w:rsid w:val="00A978C9"/>
    <w:rsid w:val="00AA687A"/>
    <w:rsid w:val="00AA68B1"/>
    <w:rsid w:val="00AB3276"/>
    <w:rsid w:val="00AC01A4"/>
    <w:rsid w:val="00AC1A15"/>
    <w:rsid w:val="00AD208A"/>
    <w:rsid w:val="00AE00A6"/>
    <w:rsid w:val="00AE5F66"/>
    <w:rsid w:val="00B01BC6"/>
    <w:rsid w:val="00B10FD4"/>
    <w:rsid w:val="00B13847"/>
    <w:rsid w:val="00B138F3"/>
    <w:rsid w:val="00B15C16"/>
    <w:rsid w:val="00B177CC"/>
    <w:rsid w:val="00B23C18"/>
    <w:rsid w:val="00B24243"/>
    <w:rsid w:val="00B25A05"/>
    <w:rsid w:val="00B4100C"/>
    <w:rsid w:val="00B42271"/>
    <w:rsid w:val="00B444C0"/>
    <w:rsid w:val="00B47528"/>
    <w:rsid w:val="00B66E02"/>
    <w:rsid w:val="00B75F28"/>
    <w:rsid w:val="00B80298"/>
    <w:rsid w:val="00B90AA1"/>
    <w:rsid w:val="00B927B1"/>
    <w:rsid w:val="00B93BF5"/>
    <w:rsid w:val="00B96650"/>
    <w:rsid w:val="00BA0B2F"/>
    <w:rsid w:val="00BA10EC"/>
    <w:rsid w:val="00BA20B2"/>
    <w:rsid w:val="00BB12A2"/>
    <w:rsid w:val="00BB306A"/>
    <w:rsid w:val="00BC67D9"/>
    <w:rsid w:val="00BC734C"/>
    <w:rsid w:val="00BD6E7E"/>
    <w:rsid w:val="00BD70E0"/>
    <w:rsid w:val="00BD7AA4"/>
    <w:rsid w:val="00BE0942"/>
    <w:rsid w:val="00BE1177"/>
    <w:rsid w:val="00BE189B"/>
    <w:rsid w:val="00BE2158"/>
    <w:rsid w:val="00BE5A24"/>
    <w:rsid w:val="00BF24DA"/>
    <w:rsid w:val="00BF58D2"/>
    <w:rsid w:val="00C06D88"/>
    <w:rsid w:val="00C06E59"/>
    <w:rsid w:val="00C07A6E"/>
    <w:rsid w:val="00C20FD4"/>
    <w:rsid w:val="00C27EB4"/>
    <w:rsid w:val="00C31640"/>
    <w:rsid w:val="00C31EE4"/>
    <w:rsid w:val="00C33842"/>
    <w:rsid w:val="00C33FF2"/>
    <w:rsid w:val="00C34084"/>
    <w:rsid w:val="00C37326"/>
    <w:rsid w:val="00C51A24"/>
    <w:rsid w:val="00C577C7"/>
    <w:rsid w:val="00C60CC8"/>
    <w:rsid w:val="00C614AD"/>
    <w:rsid w:val="00C645FA"/>
    <w:rsid w:val="00C65B60"/>
    <w:rsid w:val="00C7754D"/>
    <w:rsid w:val="00C93471"/>
    <w:rsid w:val="00CA7297"/>
    <w:rsid w:val="00CC0306"/>
    <w:rsid w:val="00CC56BA"/>
    <w:rsid w:val="00CC75A6"/>
    <w:rsid w:val="00CF04BC"/>
    <w:rsid w:val="00CF5D9E"/>
    <w:rsid w:val="00D02A63"/>
    <w:rsid w:val="00D173BF"/>
    <w:rsid w:val="00D220DA"/>
    <w:rsid w:val="00D30E81"/>
    <w:rsid w:val="00D31C8B"/>
    <w:rsid w:val="00D3532E"/>
    <w:rsid w:val="00D43F15"/>
    <w:rsid w:val="00D66A41"/>
    <w:rsid w:val="00D70E28"/>
    <w:rsid w:val="00D74D6B"/>
    <w:rsid w:val="00D80A00"/>
    <w:rsid w:val="00D842B0"/>
    <w:rsid w:val="00D8552E"/>
    <w:rsid w:val="00D86DBC"/>
    <w:rsid w:val="00D92288"/>
    <w:rsid w:val="00D922E7"/>
    <w:rsid w:val="00D97AD0"/>
    <w:rsid w:val="00DA2380"/>
    <w:rsid w:val="00DA4E27"/>
    <w:rsid w:val="00DA514C"/>
    <w:rsid w:val="00DB0873"/>
    <w:rsid w:val="00DB6C4A"/>
    <w:rsid w:val="00DD11E3"/>
    <w:rsid w:val="00DD452C"/>
    <w:rsid w:val="00DE01FA"/>
    <w:rsid w:val="00DE07CF"/>
    <w:rsid w:val="00DF50E7"/>
    <w:rsid w:val="00DF7085"/>
    <w:rsid w:val="00E042F4"/>
    <w:rsid w:val="00E130ED"/>
    <w:rsid w:val="00E14D03"/>
    <w:rsid w:val="00E23F23"/>
    <w:rsid w:val="00E3609D"/>
    <w:rsid w:val="00E412A4"/>
    <w:rsid w:val="00E424E7"/>
    <w:rsid w:val="00E44078"/>
    <w:rsid w:val="00E5400B"/>
    <w:rsid w:val="00E55510"/>
    <w:rsid w:val="00E665A5"/>
    <w:rsid w:val="00E6736F"/>
    <w:rsid w:val="00E71B5B"/>
    <w:rsid w:val="00E845F6"/>
    <w:rsid w:val="00E86F65"/>
    <w:rsid w:val="00E87E4F"/>
    <w:rsid w:val="00EA01A9"/>
    <w:rsid w:val="00EA01EE"/>
    <w:rsid w:val="00EA17D8"/>
    <w:rsid w:val="00EB3D71"/>
    <w:rsid w:val="00EB61E9"/>
    <w:rsid w:val="00ED296C"/>
    <w:rsid w:val="00ED588C"/>
    <w:rsid w:val="00ED5BC9"/>
    <w:rsid w:val="00ED7CDE"/>
    <w:rsid w:val="00EE086C"/>
    <w:rsid w:val="00F16FE7"/>
    <w:rsid w:val="00F25B07"/>
    <w:rsid w:val="00F30147"/>
    <w:rsid w:val="00F301D1"/>
    <w:rsid w:val="00F30E1B"/>
    <w:rsid w:val="00F3375B"/>
    <w:rsid w:val="00F35DDB"/>
    <w:rsid w:val="00F423D9"/>
    <w:rsid w:val="00F45653"/>
    <w:rsid w:val="00F47788"/>
    <w:rsid w:val="00F5321E"/>
    <w:rsid w:val="00F5433B"/>
    <w:rsid w:val="00F547BD"/>
    <w:rsid w:val="00F56C85"/>
    <w:rsid w:val="00F6359F"/>
    <w:rsid w:val="00F73B79"/>
    <w:rsid w:val="00F83DB5"/>
    <w:rsid w:val="00F848BD"/>
    <w:rsid w:val="00F85B38"/>
    <w:rsid w:val="00F87B04"/>
    <w:rsid w:val="00F913EF"/>
    <w:rsid w:val="00F915C9"/>
    <w:rsid w:val="00F947A0"/>
    <w:rsid w:val="00FA0AD7"/>
    <w:rsid w:val="00FA12C1"/>
    <w:rsid w:val="00FB26B0"/>
    <w:rsid w:val="00FB6320"/>
    <w:rsid w:val="00FB6D68"/>
    <w:rsid w:val="00FC18D7"/>
    <w:rsid w:val="00FC54D1"/>
    <w:rsid w:val="00FC646D"/>
    <w:rsid w:val="00FE6403"/>
    <w:rsid w:val="00FF1818"/>
    <w:rsid w:val="00FF2EF4"/>
    <w:rsid w:val="00FF4EC0"/>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68C9"/>
  <w15:docId w15:val="{AD16BC91-9AC1-4478-9476-61320FC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48"/>
  </w:style>
  <w:style w:type="paragraph" w:styleId="Heading1">
    <w:name w:val="heading 1"/>
    <w:basedOn w:val="Normal"/>
    <w:next w:val="Normal"/>
    <w:link w:val="Heading1Char"/>
    <w:uiPriority w:val="9"/>
    <w:qFormat/>
    <w:rsid w:val="00664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A1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7C9"/>
    <w:pPr>
      <w:ind w:left="720"/>
      <w:contextualSpacing/>
    </w:pPr>
  </w:style>
  <w:style w:type="character" w:customStyle="1" w:styleId="Heading3Char">
    <w:name w:val="Heading 3 Char"/>
    <w:basedOn w:val="DefaultParagraphFont"/>
    <w:link w:val="Heading3"/>
    <w:uiPriority w:val="9"/>
    <w:rsid w:val="001A123C"/>
    <w:rPr>
      <w:rFonts w:ascii="Times New Roman" w:eastAsia="Times New Roman" w:hAnsi="Times New Roman" w:cs="Times New Roman"/>
      <w:b/>
      <w:bCs/>
      <w:sz w:val="27"/>
      <w:szCs w:val="27"/>
    </w:rPr>
  </w:style>
  <w:style w:type="paragraph" w:styleId="NormalWeb">
    <w:name w:val="Normal (Web)"/>
    <w:basedOn w:val="Normal"/>
    <w:uiPriority w:val="99"/>
    <w:unhideWhenUsed/>
    <w:rsid w:val="001A12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23C"/>
    <w:rPr>
      <w:b/>
      <w:bCs/>
    </w:rPr>
  </w:style>
  <w:style w:type="character" w:styleId="Emphasis">
    <w:name w:val="Emphasis"/>
    <w:basedOn w:val="DefaultParagraphFont"/>
    <w:uiPriority w:val="20"/>
    <w:qFormat/>
    <w:rsid w:val="00C93471"/>
    <w:rPr>
      <w:i/>
      <w:iCs/>
    </w:rPr>
  </w:style>
  <w:style w:type="table" w:styleId="TableGrid">
    <w:name w:val="Table Grid"/>
    <w:basedOn w:val="TableNormal"/>
    <w:uiPriority w:val="59"/>
    <w:rsid w:val="008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F3375B"/>
  </w:style>
  <w:style w:type="character" w:styleId="Hyperlink">
    <w:name w:val="Hyperlink"/>
    <w:basedOn w:val="DefaultParagraphFont"/>
    <w:uiPriority w:val="99"/>
    <w:unhideWhenUsed/>
    <w:rsid w:val="00FB6D68"/>
    <w:rPr>
      <w:color w:val="0563C1" w:themeColor="hyperlink"/>
      <w:u w:val="single"/>
    </w:rPr>
  </w:style>
  <w:style w:type="character" w:customStyle="1" w:styleId="UnresolvedMention1">
    <w:name w:val="Unresolved Mention1"/>
    <w:basedOn w:val="DefaultParagraphFont"/>
    <w:uiPriority w:val="99"/>
    <w:semiHidden/>
    <w:unhideWhenUsed/>
    <w:rsid w:val="00FB6D68"/>
    <w:rPr>
      <w:color w:val="605E5C"/>
      <w:shd w:val="clear" w:color="auto" w:fill="E1DFDD"/>
    </w:rPr>
  </w:style>
  <w:style w:type="character" w:styleId="FollowedHyperlink">
    <w:name w:val="FollowedHyperlink"/>
    <w:basedOn w:val="DefaultParagraphFont"/>
    <w:uiPriority w:val="99"/>
    <w:semiHidden/>
    <w:unhideWhenUsed/>
    <w:rsid w:val="00FB6D68"/>
    <w:rPr>
      <w:color w:val="954F72" w:themeColor="followedHyperlink"/>
      <w:u w:val="single"/>
    </w:rPr>
  </w:style>
  <w:style w:type="character" w:styleId="UnresolvedMention">
    <w:name w:val="Unresolved Mention"/>
    <w:basedOn w:val="DefaultParagraphFont"/>
    <w:uiPriority w:val="99"/>
    <w:semiHidden/>
    <w:unhideWhenUsed/>
    <w:rsid w:val="00A34F64"/>
    <w:rPr>
      <w:color w:val="605E5C"/>
      <w:shd w:val="clear" w:color="auto" w:fill="E1DFDD"/>
    </w:rPr>
  </w:style>
  <w:style w:type="character" w:customStyle="1" w:styleId="ListParagraphChar">
    <w:name w:val="List Paragraph Char"/>
    <w:link w:val="ListParagraph"/>
    <w:uiPriority w:val="34"/>
    <w:rsid w:val="00B93BF5"/>
  </w:style>
  <w:style w:type="character" w:customStyle="1" w:styleId="Heading1Char">
    <w:name w:val="Heading 1 Char"/>
    <w:basedOn w:val="DefaultParagraphFont"/>
    <w:link w:val="Heading1"/>
    <w:uiPriority w:val="9"/>
    <w:rsid w:val="0066448B"/>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5F4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F40AD"/>
  </w:style>
  <w:style w:type="character" w:customStyle="1" w:styleId="Heading2Char">
    <w:name w:val="Heading 2 Char"/>
    <w:basedOn w:val="DefaultParagraphFont"/>
    <w:link w:val="Heading2"/>
    <w:uiPriority w:val="9"/>
    <w:rsid w:val="00FF631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11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648">
      <w:bodyDiv w:val="1"/>
      <w:marLeft w:val="0"/>
      <w:marRight w:val="0"/>
      <w:marTop w:val="0"/>
      <w:marBottom w:val="0"/>
      <w:divBdr>
        <w:top w:val="none" w:sz="0" w:space="0" w:color="auto"/>
        <w:left w:val="none" w:sz="0" w:space="0" w:color="auto"/>
        <w:bottom w:val="none" w:sz="0" w:space="0" w:color="auto"/>
        <w:right w:val="none" w:sz="0" w:space="0" w:color="auto"/>
      </w:divBdr>
    </w:div>
    <w:div w:id="216278989">
      <w:bodyDiv w:val="1"/>
      <w:marLeft w:val="0"/>
      <w:marRight w:val="0"/>
      <w:marTop w:val="0"/>
      <w:marBottom w:val="0"/>
      <w:divBdr>
        <w:top w:val="none" w:sz="0" w:space="0" w:color="auto"/>
        <w:left w:val="none" w:sz="0" w:space="0" w:color="auto"/>
        <w:bottom w:val="none" w:sz="0" w:space="0" w:color="auto"/>
        <w:right w:val="none" w:sz="0" w:space="0" w:color="auto"/>
      </w:divBdr>
      <w:divsChild>
        <w:div w:id="1646279370">
          <w:marLeft w:val="994"/>
          <w:marRight w:val="0"/>
          <w:marTop w:val="115"/>
          <w:marBottom w:val="120"/>
          <w:divBdr>
            <w:top w:val="none" w:sz="0" w:space="0" w:color="auto"/>
            <w:left w:val="none" w:sz="0" w:space="0" w:color="auto"/>
            <w:bottom w:val="none" w:sz="0" w:space="0" w:color="auto"/>
            <w:right w:val="none" w:sz="0" w:space="0" w:color="auto"/>
          </w:divBdr>
        </w:div>
        <w:div w:id="1358696903">
          <w:marLeft w:val="994"/>
          <w:marRight w:val="0"/>
          <w:marTop w:val="115"/>
          <w:marBottom w:val="120"/>
          <w:divBdr>
            <w:top w:val="none" w:sz="0" w:space="0" w:color="auto"/>
            <w:left w:val="none" w:sz="0" w:space="0" w:color="auto"/>
            <w:bottom w:val="none" w:sz="0" w:space="0" w:color="auto"/>
            <w:right w:val="none" w:sz="0" w:space="0" w:color="auto"/>
          </w:divBdr>
        </w:div>
      </w:divsChild>
    </w:div>
    <w:div w:id="416904467">
      <w:bodyDiv w:val="1"/>
      <w:marLeft w:val="0"/>
      <w:marRight w:val="0"/>
      <w:marTop w:val="0"/>
      <w:marBottom w:val="0"/>
      <w:divBdr>
        <w:top w:val="none" w:sz="0" w:space="0" w:color="auto"/>
        <w:left w:val="none" w:sz="0" w:space="0" w:color="auto"/>
        <w:bottom w:val="none" w:sz="0" w:space="0" w:color="auto"/>
        <w:right w:val="none" w:sz="0" w:space="0" w:color="auto"/>
      </w:divBdr>
    </w:div>
    <w:div w:id="418136179">
      <w:bodyDiv w:val="1"/>
      <w:marLeft w:val="0"/>
      <w:marRight w:val="0"/>
      <w:marTop w:val="0"/>
      <w:marBottom w:val="0"/>
      <w:divBdr>
        <w:top w:val="none" w:sz="0" w:space="0" w:color="auto"/>
        <w:left w:val="none" w:sz="0" w:space="0" w:color="auto"/>
        <w:bottom w:val="none" w:sz="0" w:space="0" w:color="auto"/>
        <w:right w:val="none" w:sz="0" w:space="0" w:color="auto"/>
      </w:divBdr>
    </w:div>
    <w:div w:id="437530727">
      <w:bodyDiv w:val="1"/>
      <w:marLeft w:val="0"/>
      <w:marRight w:val="0"/>
      <w:marTop w:val="0"/>
      <w:marBottom w:val="0"/>
      <w:divBdr>
        <w:top w:val="none" w:sz="0" w:space="0" w:color="auto"/>
        <w:left w:val="none" w:sz="0" w:space="0" w:color="auto"/>
        <w:bottom w:val="none" w:sz="0" w:space="0" w:color="auto"/>
        <w:right w:val="none" w:sz="0" w:space="0" w:color="auto"/>
      </w:divBdr>
    </w:div>
    <w:div w:id="451944687">
      <w:bodyDiv w:val="1"/>
      <w:marLeft w:val="0"/>
      <w:marRight w:val="0"/>
      <w:marTop w:val="0"/>
      <w:marBottom w:val="0"/>
      <w:divBdr>
        <w:top w:val="none" w:sz="0" w:space="0" w:color="auto"/>
        <w:left w:val="none" w:sz="0" w:space="0" w:color="auto"/>
        <w:bottom w:val="none" w:sz="0" w:space="0" w:color="auto"/>
        <w:right w:val="none" w:sz="0" w:space="0" w:color="auto"/>
      </w:divBdr>
    </w:div>
    <w:div w:id="484589460">
      <w:bodyDiv w:val="1"/>
      <w:marLeft w:val="0"/>
      <w:marRight w:val="0"/>
      <w:marTop w:val="0"/>
      <w:marBottom w:val="0"/>
      <w:divBdr>
        <w:top w:val="none" w:sz="0" w:space="0" w:color="auto"/>
        <w:left w:val="none" w:sz="0" w:space="0" w:color="auto"/>
        <w:bottom w:val="none" w:sz="0" w:space="0" w:color="auto"/>
        <w:right w:val="none" w:sz="0" w:space="0" w:color="auto"/>
      </w:divBdr>
    </w:div>
    <w:div w:id="641010135">
      <w:bodyDiv w:val="1"/>
      <w:marLeft w:val="0"/>
      <w:marRight w:val="0"/>
      <w:marTop w:val="0"/>
      <w:marBottom w:val="0"/>
      <w:divBdr>
        <w:top w:val="none" w:sz="0" w:space="0" w:color="auto"/>
        <w:left w:val="none" w:sz="0" w:space="0" w:color="auto"/>
        <w:bottom w:val="none" w:sz="0" w:space="0" w:color="auto"/>
        <w:right w:val="none" w:sz="0" w:space="0" w:color="auto"/>
      </w:divBdr>
    </w:div>
    <w:div w:id="775251481">
      <w:bodyDiv w:val="1"/>
      <w:marLeft w:val="0"/>
      <w:marRight w:val="0"/>
      <w:marTop w:val="0"/>
      <w:marBottom w:val="0"/>
      <w:divBdr>
        <w:top w:val="none" w:sz="0" w:space="0" w:color="auto"/>
        <w:left w:val="none" w:sz="0" w:space="0" w:color="auto"/>
        <w:bottom w:val="none" w:sz="0" w:space="0" w:color="auto"/>
        <w:right w:val="none" w:sz="0" w:space="0" w:color="auto"/>
      </w:divBdr>
    </w:div>
    <w:div w:id="786243471">
      <w:bodyDiv w:val="1"/>
      <w:marLeft w:val="0"/>
      <w:marRight w:val="0"/>
      <w:marTop w:val="0"/>
      <w:marBottom w:val="0"/>
      <w:divBdr>
        <w:top w:val="none" w:sz="0" w:space="0" w:color="auto"/>
        <w:left w:val="none" w:sz="0" w:space="0" w:color="auto"/>
        <w:bottom w:val="none" w:sz="0" w:space="0" w:color="auto"/>
        <w:right w:val="none" w:sz="0" w:space="0" w:color="auto"/>
      </w:divBdr>
    </w:div>
    <w:div w:id="965740991">
      <w:bodyDiv w:val="1"/>
      <w:marLeft w:val="0"/>
      <w:marRight w:val="0"/>
      <w:marTop w:val="0"/>
      <w:marBottom w:val="0"/>
      <w:divBdr>
        <w:top w:val="none" w:sz="0" w:space="0" w:color="auto"/>
        <w:left w:val="none" w:sz="0" w:space="0" w:color="auto"/>
        <w:bottom w:val="none" w:sz="0" w:space="0" w:color="auto"/>
        <w:right w:val="none" w:sz="0" w:space="0" w:color="auto"/>
      </w:divBdr>
    </w:div>
    <w:div w:id="978462302">
      <w:bodyDiv w:val="1"/>
      <w:marLeft w:val="0"/>
      <w:marRight w:val="0"/>
      <w:marTop w:val="0"/>
      <w:marBottom w:val="0"/>
      <w:divBdr>
        <w:top w:val="none" w:sz="0" w:space="0" w:color="auto"/>
        <w:left w:val="none" w:sz="0" w:space="0" w:color="auto"/>
        <w:bottom w:val="none" w:sz="0" w:space="0" w:color="auto"/>
        <w:right w:val="none" w:sz="0" w:space="0" w:color="auto"/>
      </w:divBdr>
      <w:divsChild>
        <w:div w:id="255142172">
          <w:marLeft w:val="994"/>
          <w:marRight w:val="0"/>
          <w:marTop w:val="115"/>
          <w:marBottom w:val="120"/>
          <w:divBdr>
            <w:top w:val="none" w:sz="0" w:space="0" w:color="auto"/>
            <w:left w:val="none" w:sz="0" w:space="0" w:color="auto"/>
            <w:bottom w:val="none" w:sz="0" w:space="0" w:color="auto"/>
            <w:right w:val="none" w:sz="0" w:space="0" w:color="auto"/>
          </w:divBdr>
        </w:div>
        <w:div w:id="1425150402">
          <w:marLeft w:val="994"/>
          <w:marRight w:val="0"/>
          <w:marTop w:val="115"/>
          <w:marBottom w:val="120"/>
          <w:divBdr>
            <w:top w:val="none" w:sz="0" w:space="0" w:color="auto"/>
            <w:left w:val="none" w:sz="0" w:space="0" w:color="auto"/>
            <w:bottom w:val="none" w:sz="0" w:space="0" w:color="auto"/>
            <w:right w:val="none" w:sz="0" w:space="0" w:color="auto"/>
          </w:divBdr>
        </w:div>
      </w:divsChild>
    </w:div>
    <w:div w:id="1060636956">
      <w:bodyDiv w:val="1"/>
      <w:marLeft w:val="0"/>
      <w:marRight w:val="0"/>
      <w:marTop w:val="0"/>
      <w:marBottom w:val="0"/>
      <w:divBdr>
        <w:top w:val="none" w:sz="0" w:space="0" w:color="auto"/>
        <w:left w:val="none" w:sz="0" w:space="0" w:color="auto"/>
        <w:bottom w:val="none" w:sz="0" w:space="0" w:color="auto"/>
        <w:right w:val="none" w:sz="0" w:space="0" w:color="auto"/>
      </w:divBdr>
    </w:div>
    <w:div w:id="1184324738">
      <w:bodyDiv w:val="1"/>
      <w:marLeft w:val="0"/>
      <w:marRight w:val="0"/>
      <w:marTop w:val="0"/>
      <w:marBottom w:val="0"/>
      <w:divBdr>
        <w:top w:val="none" w:sz="0" w:space="0" w:color="auto"/>
        <w:left w:val="none" w:sz="0" w:space="0" w:color="auto"/>
        <w:bottom w:val="none" w:sz="0" w:space="0" w:color="auto"/>
        <w:right w:val="none" w:sz="0" w:space="0" w:color="auto"/>
      </w:divBdr>
    </w:div>
    <w:div w:id="1386948428">
      <w:bodyDiv w:val="1"/>
      <w:marLeft w:val="0"/>
      <w:marRight w:val="0"/>
      <w:marTop w:val="0"/>
      <w:marBottom w:val="0"/>
      <w:divBdr>
        <w:top w:val="none" w:sz="0" w:space="0" w:color="auto"/>
        <w:left w:val="none" w:sz="0" w:space="0" w:color="auto"/>
        <w:bottom w:val="none" w:sz="0" w:space="0" w:color="auto"/>
        <w:right w:val="none" w:sz="0" w:space="0" w:color="auto"/>
      </w:divBdr>
    </w:div>
    <w:div w:id="1396319299">
      <w:bodyDiv w:val="1"/>
      <w:marLeft w:val="0"/>
      <w:marRight w:val="0"/>
      <w:marTop w:val="0"/>
      <w:marBottom w:val="0"/>
      <w:divBdr>
        <w:top w:val="none" w:sz="0" w:space="0" w:color="auto"/>
        <w:left w:val="none" w:sz="0" w:space="0" w:color="auto"/>
        <w:bottom w:val="none" w:sz="0" w:space="0" w:color="auto"/>
        <w:right w:val="none" w:sz="0" w:space="0" w:color="auto"/>
      </w:divBdr>
    </w:div>
    <w:div w:id="1425805630">
      <w:bodyDiv w:val="1"/>
      <w:marLeft w:val="0"/>
      <w:marRight w:val="0"/>
      <w:marTop w:val="0"/>
      <w:marBottom w:val="0"/>
      <w:divBdr>
        <w:top w:val="none" w:sz="0" w:space="0" w:color="auto"/>
        <w:left w:val="none" w:sz="0" w:space="0" w:color="auto"/>
        <w:bottom w:val="none" w:sz="0" w:space="0" w:color="auto"/>
        <w:right w:val="none" w:sz="0" w:space="0" w:color="auto"/>
      </w:divBdr>
      <w:divsChild>
        <w:div w:id="1978143644">
          <w:marLeft w:val="0"/>
          <w:marRight w:val="0"/>
          <w:marTop w:val="180"/>
          <w:marBottom w:val="180"/>
          <w:divBdr>
            <w:top w:val="none" w:sz="0" w:space="0" w:color="auto"/>
            <w:left w:val="none" w:sz="0" w:space="0" w:color="auto"/>
            <w:bottom w:val="none" w:sz="0" w:space="0" w:color="auto"/>
            <w:right w:val="none" w:sz="0" w:space="0" w:color="auto"/>
          </w:divBdr>
        </w:div>
      </w:divsChild>
    </w:div>
    <w:div w:id="1511984546">
      <w:bodyDiv w:val="1"/>
      <w:marLeft w:val="0"/>
      <w:marRight w:val="0"/>
      <w:marTop w:val="0"/>
      <w:marBottom w:val="0"/>
      <w:divBdr>
        <w:top w:val="none" w:sz="0" w:space="0" w:color="auto"/>
        <w:left w:val="none" w:sz="0" w:space="0" w:color="auto"/>
        <w:bottom w:val="none" w:sz="0" w:space="0" w:color="auto"/>
        <w:right w:val="none" w:sz="0" w:space="0" w:color="auto"/>
      </w:divBdr>
    </w:div>
    <w:div w:id="1538396767">
      <w:bodyDiv w:val="1"/>
      <w:marLeft w:val="0"/>
      <w:marRight w:val="0"/>
      <w:marTop w:val="0"/>
      <w:marBottom w:val="0"/>
      <w:divBdr>
        <w:top w:val="none" w:sz="0" w:space="0" w:color="auto"/>
        <w:left w:val="none" w:sz="0" w:space="0" w:color="auto"/>
        <w:bottom w:val="none" w:sz="0" w:space="0" w:color="auto"/>
        <w:right w:val="none" w:sz="0" w:space="0" w:color="auto"/>
      </w:divBdr>
    </w:div>
    <w:div w:id="1612977288">
      <w:bodyDiv w:val="1"/>
      <w:marLeft w:val="0"/>
      <w:marRight w:val="0"/>
      <w:marTop w:val="0"/>
      <w:marBottom w:val="0"/>
      <w:divBdr>
        <w:top w:val="none" w:sz="0" w:space="0" w:color="auto"/>
        <w:left w:val="none" w:sz="0" w:space="0" w:color="auto"/>
        <w:bottom w:val="none" w:sz="0" w:space="0" w:color="auto"/>
        <w:right w:val="none" w:sz="0" w:space="0" w:color="auto"/>
      </w:divBdr>
    </w:div>
    <w:div w:id="1653675109">
      <w:bodyDiv w:val="1"/>
      <w:marLeft w:val="0"/>
      <w:marRight w:val="0"/>
      <w:marTop w:val="0"/>
      <w:marBottom w:val="0"/>
      <w:divBdr>
        <w:top w:val="none" w:sz="0" w:space="0" w:color="auto"/>
        <w:left w:val="none" w:sz="0" w:space="0" w:color="auto"/>
        <w:bottom w:val="none" w:sz="0" w:space="0" w:color="auto"/>
        <w:right w:val="none" w:sz="0" w:space="0" w:color="auto"/>
      </w:divBdr>
    </w:div>
    <w:div w:id="1712723593">
      <w:bodyDiv w:val="1"/>
      <w:marLeft w:val="0"/>
      <w:marRight w:val="0"/>
      <w:marTop w:val="0"/>
      <w:marBottom w:val="0"/>
      <w:divBdr>
        <w:top w:val="none" w:sz="0" w:space="0" w:color="auto"/>
        <w:left w:val="none" w:sz="0" w:space="0" w:color="auto"/>
        <w:bottom w:val="none" w:sz="0" w:space="0" w:color="auto"/>
        <w:right w:val="none" w:sz="0" w:space="0" w:color="auto"/>
      </w:divBdr>
    </w:div>
    <w:div w:id="1791195032">
      <w:bodyDiv w:val="1"/>
      <w:marLeft w:val="0"/>
      <w:marRight w:val="0"/>
      <w:marTop w:val="0"/>
      <w:marBottom w:val="0"/>
      <w:divBdr>
        <w:top w:val="none" w:sz="0" w:space="0" w:color="auto"/>
        <w:left w:val="none" w:sz="0" w:space="0" w:color="auto"/>
        <w:bottom w:val="none" w:sz="0" w:space="0" w:color="auto"/>
        <w:right w:val="none" w:sz="0" w:space="0" w:color="auto"/>
      </w:divBdr>
    </w:div>
    <w:div w:id="1834948763">
      <w:bodyDiv w:val="1"/>
      <w:marLeft w:val="0"/>
      <w:marRight w:val="0"/>
      <w:marTop w:val="0"/>
      <w:marBottom w:val="0"/>
      <w:divBdr>
        <w:top w:val="none" w:sz="0" w:space="0" w:color="auto"/>
        <w:left w:val="none" w:sz="0" w:space="0" w:color="auto"/>
        <w:bottom w:val="none" w:sz="0" w:space="0" w:color="auto"/>
        <w:right w:val="none" w:sz="0" w:space="0" w:color="auto"/>
      </w:divBdr>
    </w:div>
    <w:div w:id="1850756453">
      <w:bodyDiv w:val="1"/>
      <w:marLeft w:val="0"/>
      <w:marRight w:val="0"/>
      <w:marTop w:val="0"/>
      <w:marBottom w:val="0"/>
      <w:divBdr>
        <w:top w:val="none" w:sz="0" w:space="0" w:color="auto"/>
        <w:left w:val="none" w:sz="0" w:space="0" w:color="auto"/>
        <w:bottom w:val="none" w:sz="0" w:space="0" w:color="auto"/>
        <w:right w:val="none" w:sz="0" w:space="0" w:color="auto"/>
      </w:divBdr>
    </w:div>
    <w:div w:id="1972664396">
      <w:bodyDiv w:val="1"/>
      <w:marLeft w:val="0"/>
      <w:marRight w:val="0"/>
      <w:marTop w:val="0"/>
      <w:marBottom w:val="0"/>
      <w:divBdr>
        <w:top w:val="none" w:sz="0" w:space="0" w:color="auto"/>
        <w:left w:val="none" w:sz="0" w:space="0" w:color="auto"/>
        <w:bottom w:val="none" w:sz="0" w:space="0" w:color="auto"/>
        <w:right w:val="none" w:sz="0" w:space="0" w:color="auto"/>
      </w:divBdr>
    </w:div>
    <w:div w:id="209401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0TquroTHxo" TargetMode="External"/><Relationship Id="rId13" Type="http://schemas.openxmlformats.org/officeDocument/2006/relationships/hyperlink" Target="https://www.ahrq.gov/ncepcr/care/coordination/atlas/chapter2.html" TargetMode="External"/><Relationship Id="rId18" Type="http://schemas.openxmlformats.org/officeDocument/2006/relationships/hyperlink" Target="https://www.youtube.com/watch?v=MIZwXo65uI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bmd.com/balance/guide/understanding-alternative-medicine" TargetMode="External"/><Relationship Id="rId12" Type="http://schemas.openxmlformats.org/officeDocument/2006/relationships/hyperlink" Target="https://www.youtube.com/watch?v=oNr9_riy5XU" TargetMode="External"/><Relationship Id="rId17" Type="http://schemas.openxmlformats.org/officeDocument/2006/relationships/hyperlink" Target="https://www.mayoclinic.org/tests-procedures/resilience-training/in-depth/resilience/art-20046311" TargetMode="External"/><Relationship Id="rId2" Type="http://schemas.openxmlformats.org/officeDocument/2006/relationships/styles" Target="styles.xml"/><Relationship Id="rId16" Type="http://schemas.openxmlformats.org/officeDocument/2006/relationships/hyperlink" Target="https://pha.berkeley.edu/2017/04/16/cultural-influences-on-mental-health/" TargetMode="External"/><Relationship Id="rId20" Type="http://schemas.openxmlformats.org/officeDocument/2006/relationships/hyperlink" Target="https://www.youtube.com/watch?v=ibazA7NC3ys" TargetMode="External"/><Relationship Id="rId1" Type="http://schemas.openxmlformats.org/officeDocument/2006/relationships/numbering" Target="numbering.xml"/><Relationship Id="rId6" Type="http://schemas.openxmlformats.org/officeDocument/2006/relationships/hyperlink" Target="https://www.youtube.com/watch?v=O6xOLto2t6w" TargetMode="External"/><Relationship Id="rId11" Type="http://schemas.openxmlformats.org/officeDocument/2006/relationships/hyperlink" Target="https://minorityhealth.hhs.gov/Assets/pdf/Checked/ShireGuide.pdf" TargetMode="External"/><Relationship Id="rId5" Type="http://schemas.openxmlformats.org/officeDocument/2006/relationships/hyperlink" Target="https://www.euromedinfo.eu/how-culture-influences-health-beliefs.html/" TargetMode="External"/><Relationship Id="rId15" Type="http://schemas.openxmlformats.org/officeDocument/2006/relationships/hyperlink" Target="https://www.youtube.com/watch?v=PbRYSKHThWM" TargetMode="External"/><Relationship Id="rId10" Type="http://schemas.openxmlformats.org/officeDocument/2006/relationships/hyperlink" Target="https://www.youtube.com/watch?v=C-GPBq-gGjY" TargetMode="External"/><Relationship Id="rId19" Type="http://schemas.openxmlformats.org/officeDocument/2006/relationships/hyperlink" Target="https://archives.drugabuse.gov/sites/default/files/minorities03_1.pdf" TargetMode="External"/><Relationship Id="rId4" Type="http://schemas.openxmlformats.org/officeDocument/2006/relationships/webSettings" Target="webSettings.xml"/><Relationship Id="rId9" Type="http://schemas.openxmlformats.org/officeDocument/2006/relationships/hyperlink" Target="https://www.cdc.gov/nccdphp/dch/programs/healthycommunitiesprogram/tools/pdf/sdoh-workbook.pdf" TargetMode="External"/><Relationship Id="rId14" Type="http://schemas.openxmlformats.org/officeDocument/2006/relationships/hyperlink" Target="https://careexcellence.org/blog/cultural-aware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15</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Curges</dc:creator>
  <cp:keywords/>
  <dc:description/>
  <cp:lastModifiedBy>Richard Noble</cp:lastModifiedBy>
  <cp:revision>38</cp:revision>
  <cp:lastPrinted>2021-12-08T15:27:00Z</cp:lastPrinted>
  <dcterms:created xsi:type="dcterms:W3CDTF">2022-02-18T18:17:00Z</dcterms:created>
  <dcterms:modified xsi:type="dcterms:W3CDTF">2022-03-07T19:26:00Z</dcterms:modified>
</cp:coreProperties>
</file>